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FF" w:rsidRPr="004E4D79" w:rsidRDefault="00E005FF" w:rsidP="00E005FF">
      <w:pPr>
        <w:ind w:left="360"/>
        <w:jc w:val="center"/>
        <w:rPr>
          <w:b/>
          <w:sz w:val="36"/>
          <w:szCs w:val="36"/>
          <w:u w:val="single"/>
        </w:rPr>
      </w:pPr>
      <w:r w:rsidRPr="004E4D79">
        <w:rPr>
          <w:noProof/>
          <w:lang w:val="en-GB" w:eastAsia="en-GB"/>
        </w:rPr>
        <w:drawing>
          <wp:anchor distT="0" distB="0" distL="114300" distR="114300" simplePos="0" relativeHeight="251658240" behindDoc="1" locked="0" layoutInCell="1" allowOverlap="1">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4E4D79">
        <w:t xml:space="preserve">            </w:t>
      </w:r>
      <w:r w:rsidRPr="004E4D79">
        <w:rPr>
          <w:b/>
          <w:sz w:val="36"/>
          <w:szCs w:val="36"/>
          <w:u w:val="single"/>
        </w:rPr>
        <w:t>BO’NESS COMMUNITY COUNCIL</w:t>
      </w:r>
    </w:p>
    <w:p w:rsidR="00E005FF" w:rsidRPr="009B7C4C" w:rsidRDefault="009B7C4C" w:rsidP="00E005FF">
      <w:pPr>
        <w:jc w:val="center"/>
        <w:rPr>
          <w:b/>
          <w:sz w:val="32"/>
          <w:szCs w:val="32"/>
          <w:u w:val="single"/>
        </w:rPr>
      </w:pPr>
      <w:r w:rsidRPr="009B7C4C">
        <w:rPr>
          <w:b/>
          <w:sz w:val="32"/>
          <w:szCs w:val="32"/>
          <w:u w:val="single"/>
        </w:rPr>
        <w:t>DRAFT</w:t>
      </w:r>
    </w:p>
    <w:p w:rsidR="00E005FF" w:rsidRPr="009B7C4C" w:rsidRDefault="00E005FF" w:rsidP="00E005FF">
      <w:pPr>
        <w:jc w:val="center"/>
        <w:rPr>
          <w:b/>
          <w:color w:val="0D0D0D"/>
          <w:u w:val="single"/>
        </w:rPr>
      </w:pPr>
      <w:r w:rsidRPr="009B7C4C">
        <w:rPr>
          <w:b/>
          <w:color w:val="0D0D0D"/>
          <w:u w:val="single"/>
        </w:rPr>
        <w:t>M</w:t>
      </w:r>
      <w:r w:rsidR="009B7C4C" w:rsidRPr="009B7C4C">
        <w:rPr>
          <w:b/>
          <w:color w:val="0D0D0D"/>
          <w:u w:val="single"/>
        </w:rPr>
        <w:t xml:space="preserve">INUTES OF THE MEETING HELD ON </w:t>
      </w:r>
      <w:r w:rsidR="00711564">
        <w:rPr>
          <w:b/>
          <w:color w:val="0D0D0D"/>
          <w:u w:val="single"/>
        </w:rPr>
        <w:t>8</w:t>
      </w:r>
      <w:r w:rsidR="00A22379" w:rsidRPr="00A22379">
        <w:rPr>
          <w:b/>
          <w:color w:val="0D0D0D"/>
          <w:u w:val="single"/>
          <w:vertAlign w:val="superscript"/>
        </w:rPr>
        <w:t>th</w:t>
      </w:r>
      <w:r w:rsidR="00A22379">
        <w:rPr>
          <w:b/>
          <w:color w:val="0D0D0D"/>
          <w:u w:val="single"/>
        </w:rPr>
        <w:t xml:space="preserve"> </w:t>
      </w:r>
      <w:r w:rsidR="00711564">
        <w:rPr>
          <w:b/>
          <w:color w:val="0D0D0D"/>
          <w:u w:val="single"/>
        </w:rPr>
        <w:t>JANUARY</w:t>
      </w:r>
      <w:r w:rsidR="00F91AC2">
        <w:rPr>
          <w:b/>
          <w:color w:val="0D0D0D"/>
          <w:u w:val="single"/>
        </w:rPr>
        <w:t xml:space="preserve"> </w:t>
      </w:r>
      <w:r w:rsidR="00A22379">
        <w:rPr>
          <w:b/>
          <w:color w:val="0D0D0D"/>
          <w:u w:val="single"/>
        </w:rPr>
        <w:t>20</w:t>
      </w:r>
      <w:r w:rsidR="00711564">
        <w:rPr>
          <w:b/>
          <w:color w:val="0D0D0D"/>
          <w:u w:val="single"/>
        </w:rPr>
        <w:t>20</w:t>
      </w:r>
      <w:r w:rsidRPr="009B7C4C">
        <w:rPr>
          <w:b/>
          <w:color w:val="0D0D0D"/>
          <w:u w:val="single"/>
        </w:rPr>
        <w:t xml:space="preserve"> </w:t>
      </w:r>
    </w:p>
    <w:p w:rsidR="00E005FF" w:rsidRDefault="00E005FF" w:rsidP="00E005FF">
      <w:pPr>
        <w:jc w:val="center"/>
        <w:rPr>
          <w:b/>
          <w:color w:val="0D0D0D"/>
          <w:u w:val="single"/>
        </w:rPr>
      </w:pPr>
      <w:r w:rsidRPr="009B7C4C">
        <w:rPr>
          <w:b/>
          <w:color w:val="0D0D0D"/>
          <w:u w:val="single"/>
        </w:rPr>
        <w:t>IN THE SMALL UPPER ROOM IN BO’NESS L</w:t>
      </w:r>
      <w:r w:rsidR="009B7C4C" w:rsidRPr="009B7C4C">
        <w:rPr>
          <w:b/>
          <w:color w:val="0D0D0D"/>
          <w:u w:val="single"/>
        </w:rPr>
        <w:t>IBRARY</w:t>
      </w:r>
    </w:p>
    <w:p w:rsidR="00F91AC2" w:rsidRDefault="00F91AC2" w:rsidP="00E005FF">
      <w:pPr>
        <w:jc w:val="center"/>
        <w:rPr>
          <w:b/>
          <w:color w:val="0D0D0D"/>
          <w:u w:val="single"/>
        </w:rPr>
      </w:pPr>
    </w:p>
    <w:p w:rsidR="00F91AC2" w:rsidRDefault="00F91AC2" w:rsidP="00E005FF">
      <w:pPr>
        <w:jc w:val="center"/>
        <w:rPr>
          <w:b/>
          <w:color w:val="0D0D0D"/>
          <w:u w:val="single"/>
        </w:rPr>
      </w:pPr>
    </w:p>
    <w:p w:rsidR="00F91AC2" w:rsidRPr="009B7C4C" w:rsidRDefault="00F91AC2" w:rsidP="00E005FF">
      <w:pPr>
        <w:jc w:val="center"/>
        <w:rPr>
          <w:b/>
          <w:color w:val="0D0D0D"/>
          <w:u w:val="single"/>
        </w:rPr>
      </w:pPr>
    </w:p>
    <w:p w:rsidR="00E005FF" w:rsidRPr="009B7C4C" w:rsidRDefault="00E005FF" w:rsidP="00E005FF">
      <w:pPr>
        <w:rPr>
          <w:b/>
          <w:u w:val="single"/>
        </w:rPr>
      </w:pPr>
    </w:p>
    <w:p w:rsidR="00E005FF" w:rsidRPr="00C24F1C" w:rsidRDefault="00E005FF" w:rsidP="00D73D82">
      <w:pPr>
        <w:jc w:val="both"/>
        <w:rPr>
          <w:b/>
          <w:u w:val="single"/>
        </w:rPr>
      </w:pPr>
      <w:r w:rsidRPr="00C24F1C">
        <w:rPr>
          <w:b/>
          <w:u w:val="single"/>
        </w:rPr>
        <w:t>Welcome</w:t>
      </w:r>
    </w:p>
    <w:p w:rsidR="009B15BD" w:rsidRDefault="00E005FF" w:rsidP="002517E3">
      <w:r w:rsidRPr="004E4D79">
        <w:t xml:space="preserve">Madelene extended a warm welcome to the </w:t>
      </w:r>
      <w:r w:rsidR="00F22D66">
        <w:t>room</w:t>
      </w:r>
      <w:r w:rsidR="009B15BD">
        <w:t xml:space="preserve"> and wishe</w:t>
      </w:r>
      <w:r w:rsidR="00A1275B">
        <w:t>d</w:t>
      </w:r>
      <w:r w:rsidR="009B15BD">
        <w:t xml:space="preserve"> members a Happy New Year. </w:t>
      </w:r>
    </w:p>
    <w:p w:rsidR="009B15BD" w:rsidRDefault="009B15BD" w:rsidP="002517E3"/>
    <w:p w:rsidR="00E005FF" w:rsidRDefault="009B15BD" w:rsidP="002517E3">
      <w:r>
        <w:t>The Community Council hel</w:t>
      </w:r>
      <w:r w:rsidR="00EA11DF">
        <w:t>d</w:t>
      </w:r>
      <w:r>
        <w:t xml:space="preserve"> a minute of silence to remember </w:t>
      </w:r>
      <w:r w:rsidR="00EA11DF">
        <w:t xml:space="preserve">a </w:t>
      </w:r>
      <w:r>
        <w:t>former secretary who sadly passed away towards the end of 2019.</w:t>
      </w:r>
    </w:p>
    <w:p w:rsidR="00D73D82" w:rsidRDefault="00D73D82" w:rsidP="002517E3"/>
    <w:p w:rsidR="00E005FF" w:rsidRPr="00C24F1C" w:rsidRDefault="00E005FF" w:rsidP="002517E3">
      <w:pPr>
        <w:rPr>
          <w:b/>
          <w:u w:val="single"/>
        </w:rPr>
      </w:pPr>
      <w:r w:rsidRPr="00C24F1C">
        <w:rPr>
          <w:b/>
          <w:u w:val="single"/>
        </w:rPr>
        <w:t xml:space="preserve">Sederunt </w:t>
      </w:r>
    </w:p>
    <w:p w:rsidR="00E005FF" w:rsidRPr="004D4C83" w:rsidRDefault="00E005FF" w:rsidP="002517E3">
      <w:r w:rsidRPr="004E4D79">
        <w:t>Madelene</w:t>
      </w:r>
      <w:r w:rsidR="00C46425" w:rsidRPr="004E4D79">
        <w:t xml:space="preserve"> Hunt (Chair</w:t>
      </w:r>
      <w:r w:rsidR="00B45C8A">
        <w:t>)</w:t>
      </w:r>
      <w:r w:rsidR="00867505">
        <w:t>, Len Ainslie (Vice Chair)</w:t>
      </w:r>
      <w:r w:rsidR="009B15BD">
        <w:t>, Owen Griffiths (Vice Chair</w:t>
      </w:r>
      <w:r w:rsidR="0097450C">
        <w:t>),</w:t>
      </w:r>
      <w:r w:rsidR="00B45C8A">
        <w:t xml:space="preserve"> </w:t>
      </w:r>
      <w:r w:rsidR="00C46425" w:rsidRPr="004E4D79">
        <w:t>Joan Boyd (Secretary),</w:t>
      </w:r>
      <w:r w:rsidR="00E12E73">
        <w:t xml:space="preserve"> </w:t>
      </w:r>
      <w:r w:rsidRPr="004E4D79">
        <w:t xml:space="preserve">Stuart McAllister, </w:t>
      </w:r>
      <w:r w:rsidR="009B15BD">
        <w:t>Ashley Sneddon, Siobhan Samson</w:t>
      </w:r>
      <w:r w:rsidR="00A21C76">
        <w:t xml:space="preserve"> </w:t>
      </w:r>
      <w:r w:rsidR="00867505">
        <w:t xml:space="preserve">and </w:t>
      </w:r>
      <w:r w:rsidR="00A21C76">
        <w:t>Robyn Adamson</w:t>
      </w:r>
      <w:r w:rsidR="00B45C8A">
        <w:t>.</w:t>
      </w:r>
      <w:r w:rsidR="00F91AC2">
        <w:t xml:space="preserve"> </w:t>
      </w:r>
    </w:p>
    <w:p w:rsidR="00D73D82" w:rsidRDefault="00D73D82" w:rsidP="002517E3">
      <w:pPr>
        <w:rPr>
          <w:b/>
          <w:u w:val="single"/>
        </w:rPr>
      </w:pPr>
    </w:p>
    <w:p w:rsidR="00D73D82" w:rsidRDefault="00C24F1C" w:rsidP="002517E3">
      <w:r w:rsidRPr="00C24F1C">
        <w:rPr>
          <w:b/>
          <w:u w:val="single"/>
        </w:rPr>
        <w:t>In</w:t>
      </w:r>
      <w:r w:rsidRPr="00526E95">
        <w:rPr>
          <w:b/>
          <w:u w:val="single"/>
          <w:lang w:val="en-GB"/>
        </w:rPr>
        <w:t xml:space="preserve"> </w:t>
      </w:r>
      <w:r w:rsidR="00526E95" w:rsidRPr="00526E95">
        <w:rPr>
          <w:b/>
          <w:u w:val="single"/>
          <w:lang w:val="en-GB"/>
        </w:rPr>
        <w:t>Attendance</w:t>
      </w:r>
      <w:r w:rsidRPr="00C24F1C">
        <w:rPr>
          <w:b/>
          <w:u w:val="single"/>
        </w:rPr>
        <w:t>:</w:t>
      </w:r>
      <w:r w:rsidRPr="00526E95">
        <w:rPr>
          <w:lang w:val="en-GB"/>
        </w:rPr>
        <w:t xml:space="preserve"> Councillor</w:t>
      </w:r>
      <w:r w:rsidR="00B07AEF">
        <w:rPr>
          <w:lang w:val="en-GB"/>
        </w:rPr>
        <w:t xml:space="preserve"> </w:t>
      </w:r>
      <w:r w:rsidR="009B15BD">
        <w:t xml:space="preserve">Lynn Munro and </w:t>
      </w:r>
      <w:r w:rsidR="0097450C">
        <w:t>Adrian</w:t>
      </w:r>
      <w:r w:rsidR="009B15BD">
        <w:t xml:space="preserve"> Mahoney</w:t>
      </w:r>
    </w:p>
    <w:p w:rsidR="00C24F1C" w:rsidRDefault="00C24F1C" w:rsidP="002517E3">
      <w:r w:rsidRPr="004E4D79">
        <w:t xml:space="preserve"> </w:t>
      </w:r>
    </w:p>
    <w:p w:rsidR="00A22379" w:rsidRPr="00C24F1C" w:rsidRDefault="00A22379" w:rsidP="002517E3">
      <w:pPr>
        <w:rPr>
          <w:b/>
          <w:u w:val="single"/>
        </w:rPr>
      </w:pPr>
      <w:r w:rsidRPr="00C24F1C">
        <w:rPr>
          <w:b/>
          <w:u w:val="single"/>
        </w:rPr>
        <w:t>Apologies for Absence</w:t>
      </w:r>
    </w:p>
    <w:p w:rsidR="00F63F75" w:rsidRPr="009B15BD" w:rsidRDefault="009B15BD" w:rsidP="002517E3">
      <w:pPr>
        <w:rPr>
          <w:lang w:val="en-GB"/>
        </w:rPr>
      </w:pPr>
      <w:r>
        <w:t xml:space="preserve">Ian Don (Treasurer), </w:t>
      </w:r>
      <w:r w:rsidR="00867505">
        <w:t xml:space="preserve">Val </w:t>
      </w:r>
      <w:r>
        <w:t>Ferguson (OBE)</w:t>
      </w:r>
      <w:r w:rsidR="001375A0">
        <w:t xml:space="preserve">, Val Spowart. </w:t>
      </w:r>
    </w:p>
    <w:p w:rsidR="00A22379" w:rsidRPr="004E4D79" w:rsidRDefault="00A22379" w:rsidP="002517E3"/>
    <w:p w:rsidR="00E005FF" w:rsidRPr="004E4D79" w:rsidRDefault="00E005FF" w:rsidP="002517E3">
      <w:pPr>
        <w:rPr>
          <w:b/>
        </w:rPr>
      </w:pPr>
      <w:r w:rsidRPr="00A5629C">
        <w:rPr>
          <w:b/>
          <w:u w:val="single"/>
        </w:rPr>
        <w:t>Police R</w:t>
      </w:r>
      <w:r w:rsidR="00246734" w:rsidRPr="00A5629C">
        <w:rPr>
          <w:b/>
          <w:u w:val="single"/>
        </w:rPr>
        <w:t>eport</w:t>
      </w:r>
      <w:r w:rsidR="00246734" w:rsidRPr="004E4D79">
        <w:rPr>
          <w:b/>
        </w:rPr>
        <w:t xml:space="preserve">   Officers in attendance:</w:t>
      </w:r>
      <w:r w:rsidRPr="004E4D79">
        <w:rPr>
          <w:b/>
        </w:rPr>
        <w:t xml:space="preserve"> P.C. </w:t>
      </w:r>
      <w:r w:rsidR="00F51F46">
        <w:rPr>
          <w:b/>
        </w:rPr>
        <w:t>Gary Deans</w:t>
      </w:r>
      <w:r w:rsidR="009B15BD">
        <w:rPr>
          <w:b/>
        </w:rPr>
        <w:t xml:space="preserve"> and P.C. Graeme McDougall</w:t>
      </w:r>
    </w:p>
    <w:p w:rsidR="00246734" w:rsidRPr="004E4D79" w:rsidRDefault="00246734" w:rsidP="002517E3">
      <w:pPr>
        <w:rPr>
          <w:b/>
        </w:rPr>
      </w:pPr>
    </w:p>
    <w:p w:rsidR="00E005FF" w:rsidRPr="004E4D79" w:rsidRDefault="00526E95" w:rsidP="002517E3">
      <w:r w:rsidRPr="004E4D79">
        <w:t>The</w:t>
      </w:r>
      <w:r w:rsidR="00E005FF" w:rsidRPr="004E4D79">
        <w:t xml:space="preserve"> purpose of this report is to provide the local community and local stakeholders with information on policing issues affecting the Bo’ness &amp; Blackness ward area.</w:t>
      </w:r>
      <w:r w:rsidR="00E005FF" w:rsidRPr="004E4D79">
        <w:tab/>
      </w:r>
    </w:p>
    <w:p w:rsidR="00B5116D" w:rsidRPr="004E4D79" w:rsidRDefault="00B5116D" w:rsidP="002517E3"/>
    <w:p w:rsidR="00837916" w:rsidRPr="00837916" w:rsidRDefault="00B5116D" w:rsidP="002517E3">
      <w:pPr>
        <w:spacing w:after="200" w:line="276" w:lineRule="auto"/>
      </w:pPr>
      <w:r w:rsidRPr="00C66B5E">
        <w:rPr>
          <w:b/>
          <w:lang w:val="en-GB"/>
        </w:rPr>
        <w:t>Anti-Social Behaviour, Violence &amp; Disorder</w:t>
      </w:r>
      <w:r w:rsidR="00C53C3C" w:rsidRPr="00C66B5E">
        <w:rPr>
          <w:b/>
          <w:lang w:val="en-GB"/>
        </w:rPr>
        <w:t>.</w:t>
      </w:r>
      <w:r w:rsidR="00F63F75" w:rsidRPr="00C66B5E">
        <w:rPr>
          <w:b/>
          <w:lang w:val="en-GB"/>
        </w:rPr>
        <w:t xml:space="preserve"> </w:t>
      </w:r>
    </w:p>
    <w:p w:rsidR="00B5116D" w:rsidRPr="004E4D79" w:rsidRDefault="00B5116D" w:rsidP="002517E3">
      <w:pPr>
        <w:pStyle w:val="ListParagraph"/>
        <w:numPr>
          <w:ilvl w:val="0"/>
          <w:numId w:val="17"/>
        </w:numPr>
        <w:spacing w:after="200" w:line="276" w:lineRule="auto"/>
      </w:pPr>
      <w:r w:rsidRPr="00837916">
        <w:rPr>
          <w:b/>
        </w:rPr>
        <w:t>Drug Dealing &amp; Drug Misuse</w:t>
      </w:r>
    </w:p>
    <w:p w:rsidR="00B5116D" w:rsidRPr="004E4D79" w:rsidRDefault="00B5116D" w:rsidP="002517E3">
      <w:pPr>
        <w:pStyle w:val="ListParagraph"/>
        <w:numPr>
          <w:ilvl w:val="0"/>
          <w:numId w:val="17"/>
        </w:numPr>
        <w:spacing w:after="200" w:line="276" w:lineRule="auto"/>
        <w:rPr>
          <w:b/>
        </w:rPr>
      </w:pPr>
      <w:r w:rsidRPr="004E4D79">
        <w:rPr>
          <w:b/>
        </w:rPr>
        <w:t>Road Safety</w:t>
      </w:r>
    </w:p>
    <w:p w:rsidR="00B5116D" w:rsidRPr="004E4D79" w:rsidRDefault="00B5116D" w:rsidP="002517E3">
      <w:pPr>
        <w:pStyle w:val="ListParagraph"/>
        <w:numPr>
          <w:ilvl w:val="0"/>
          <w:numId w:val="17"/>
        </w:numPr>
        <w:spacing w:after="200" w:line="276" w:lineRule="auto"/>
        <w:rPr>
          <w:b/>
        </w:rPr>
      </w:pPr>
      <w:r w:rsidRPr="004E4D79">
        <w:rPr>
          <w:b/>
        </w:rPr>
        <w:t>Dishonesty Crimes</w:t>
      </w:r>
    </w:p>
    <w:p w:rsidR="00A10083" w:rsidRDefault="00A10083" w:rsidP="002517E3">
      <w:pPr>
        <w:rPr>
          <w:b/>
        </w:rPr>
      </w:pPr>
      <w:r>
        <w:rPr>
          <w:b/>
        </w:rPr>
        <w:t>Questions and Answers</w:t>
      </w:r>
    </w:p>
    <w:p w:rsidR="00A10083" w:rsidRDefault="00A10083" w:rsidP="002517E3">
      <w:pPr>
        <w:rPr>
          <w:b/>
        </w:rPr>
      </w:pPr>
    </w:p>
    <w:p w:rsidR="00D26F3C" w:rsidRDefault="009B15BD" w:rsidP="002517E3">
      <w:r>
        <w:t>No questions raised at this meeting</w:t>
      </w:r>
    </w:p>
    <w:p w:rsidR="00C66B5E" w:rsidRDefault="00C66B5E" w:rsidP="002517E3"/>
    <w:p w:rsidR="009A3DB4" w:rsidRDefault="009A3DB4" w:rsidP="002517E3"/>
    <w:p w:rsidR="00E005FF" w:rsidRDefault="00D26F3C" w:rsidP="002517E3">
      <w:pPr>
        <w:rPr>
          <w:b/>
          <w:color w:val="0D0D0D"/>
        </w:rPr>
      </w:pPr>
      <w:r>
        <w:t xml:space="preserve">  </w:t>
      </w:r>
      <w:r w:rsidR="00E005FF" w:rsidRPr="00A5629C">
        <w:rPr>
          <w:b/>
        </w:rPr>
        <w:t>5</w:t>
      </w:r>
      <w:r w:rsidR="00A45C54" w:rsidRPr="00DE35EF">
        <w:rPr>
          <w:b/>
        </w:rPr>
        <w:t>.</w:t>
      </w:r>
      <w:r w:rsidR="00E005FF" w:rsidRPr="00DE35EF">
        <w:rPr>
          <w:b/>
        </w:rPr>
        <w:t xml:space="preserve"> </w:t>
      </w:r>
      <w:r w:rsidR="00DE35EF" w:rsidRPr="00DE35EF">
        <w:rPr>
          <w:b/>
        </w:rPr>
        <w:t xml:space="preserve"> </w:t>
      </w:r>
      <w:r w:rsidR="00E005FF" w:rsidRPr="00DE35EF">
        <w:rPr>
          <w:b/>
          <w:u w:val="single"/>
        </w:rPr>
        <w:t xml:space="preserve">Minutes of </w:t>
      </w:r>
      <w:r w:rsidR="00E005FF" w:rsidRPr="00DE35EF">
        <w:rPr>
          <w:b/>
          <w:color w:val="0D0D0D"/>
          <w:u w:val="single"/>
        </w:rPr>
        <w:t xml:space="preserve">Wednesday </w:t>
      </w:r>
      <w:r w:rsidR="00B07AEF">
        <w:rPr>
          <w:b/>
          <w:color w:val="0D0D0D"/>
          <w:u w:val="single"/>
        </w:rPr>
        <w:t>1</w:t>
      </w:r>
      <w:r w:rsidR="00711564">
        <w:rPr>
          <w:b/>
          <w:color w:val="0D0D0D"/>
          <w:u w:val="single"/>
        </w:rPr>
        <w:t>1</w:t>
      </w:r>
      <w:r w:rsidR="0097450C">
        <w:rPr>
          <w:b/>
          <w:color w:val="0D0D0D"/>
          <w:u w:val="single"/>
        </w:rPr>
        <w:t>th</w:t>
      </w:r>
      <w:r w:rsidR="00A22379" w:rsidRPr="00DE35EF">
        <w:rPr>
          <w:b/>
          <w:color w:val="0D0D0D"/>
          <w:u w:val="single"/>
        </w:rPr>
        <w:t xml:space="preserve"> </w:t>
      </w:r>
      <w:r w:rsidR="00711564">
        <w:rPr>
          <w:b/>
          <w:color w:val="0D0D0D"/>
          <w:u w:val="single"/>
        </w:rPr>
        <w:t>December</w:t>
      </w:r>
      <w:r w:rsidR="00A22379" w:rsidRPr="00DE35EF">
        <w:rPr>
          <w:b/>
          <w:color w:val="0D0D0D"/>
          <w:u w:val="single"/>
        </w:rPr>
        <w:t xml:space="preserve"> 2019</w:t>
      </w:r>
    </w:p>
    <w:p w:rsidR="00DE35EF" w:rsidRPr="00DE35EF" w:rsidRDefault="00DE35EF" w:rsidP="002517E3">
      <w:pPr>
        <w:rPr>
          <w:b/>
          <w:u w:val="single"/>
        </w:rPr>
      </w:pPr>
    </w:p>
    <w:p w:rsidR="00DA134C" w:rsidRPr="008216FC" w:rsidRDefault="00DA134C" w:rsidP="002517E3">
      <w:pPr>
        <w:rPr>
          <w:b/>
        </w:rPr>
      </w:pPr>
      <w:r>
        <w:rPr>
          <w:b/>
        </w:rPr>
        <w:t xml:space="preserve">Proposed by </w:t>
      </w:r>
      <w:r w:rsidR="009B15BD">
        <w:rPr>
          <w:b/>
        </w:rPr>
        <w:t>Len Ainsl</w:t>
      </w:r>
      <w:r w:rsidR="00A1275B">
        <w:rPr>
          <w:b/>
        </w:rPr>
        <w:t>ie</w:t>
      </w:r>
      <w:r w:rsidR="009B15BD">
        <w:rPr>
          <w:b/>
        </w:rPr>
        <w:t xml:space="preserve"> </w:t>
      </w:r>
      <w:r>
        <w:rPr>
          <w:b/>
        </w:rPr>
        <w:t xml:space="preserve">and seconded by </w:t>
      </w:r>
      <w:r w:rsidR="009B15BD">
        <w:rPr>
          <w:b/>
        </w:rPr>
        <w:t>Joan Boyd</w:t>
      </w:r>
    </w:p>
    <w:p w:rsidR="00526E95" w:rsidRDefault="00526E95" w:rsidP="002517E3">
      <w:pPr>
        <w:rPr>
          <w:b/>
        </w:rPr>
      </w:pPr>
    </w:p>
    <w:p w:rsidR="00526E95" w:rsidRDefault="00526E95" w:rsidP="002517E3">
      <w:pPr>
        <w:rPr>
          <w:b/>
        </w:rPr>
      </w:pPr>
    </w:p>
    <w:p w:rsidR="00867505" w:rsidRDefault="00153B28" w:rsidP="002517E3">
      <w:pPr>
        <w:rPr>
          <w:b/>
        </w:rPr>
      </w:pPr>
      <w:r w:rsidRPr="00153B28">
        <w:rPr>
          <w:b/>
        </w:rPr>
        <w:t>6.</w:t>
      </w:r>
      <w:r>
        <w:rPr>
          <w:b/>
        </w:rPr>
        <w:t xml:space="preserve">   </w:t>
      </w:r>
      <w:r w:rsidR="00E005FF" w:rsidRPr="00153B28">
        <w:rPr>
          <w:b/>
        </w:rPr>
        <w:t xml:space="preserve">Matters </w:t>
      </w:r>
      <w:r w:rsidR="009A3DB4" w:rsidRPr="00153B28">
        <w:rPr>
          <w:b/>
        </w:rPr>
        <w:t>Arising</w:t>
      </w:r>
    </w:p>
    <w:p w:rsidR="009A3DB4" w:rsidRDefault="009A3DB4" w:rsidP="002517E3">
      <w:pPr>
        <w:rPr>
          <w:b/>
        </w:rPr>
      </w:pPr>
      <w:r>
        <w:rPr>
          <w:b/>
        </w:rPr>
        <w:t xml:space="preserve"> </w:t>
      </w:r>
    </w:p>
    <w:p w:rsidR="009B15BD" w:rsidRDefault="009B15BD" w:rsidP="002517E3">
      <w:pPr>
        <w:rPr>
          <w:bCs/>
        </w:rPr>
      </w:pPr>
      <w:r w:rsidRPr="006B3037">
        <w:rPr>
          <w:bCs/>
        </w:rPr>
        <w:t>Sadly</w:t>
      </w:r>
      <w:r w:rsidR="00B4798E">
        <w:rPr>
          <w:bCs/>
        </w:rPr>
        <w:t>,</w:t>
      </w:r>
      <w:r w:rsidRPr="006B3037">
        <w:rPr>
          <w:bCs/>
        </w:rPr>
        <w:t xml:space="preserve"> B</w:t>
      </w:r>
      <w:r>
        <w:rPr>
          <w:bCs/>
        </w:rPr>
        <w:t xml:space="preserve">o’ness </w:t>
      </w:r>
      <w:r w:rsidR="00031844">
        <w:rPr>
          <w:bCs/>
        </w:rPr>
        <w:t>C</w:t>
      </w:r>
      <w:r>
        <w:rPr>
          <w:bCs/>
        </w:rPr>
        <w:t xml:space="preserve">ommunity Council </w:t>
      </w:r>
      <w:r w:rsidR="00031844">
        <w:rPr>
          <w:bCs/>
        </w:rPr>
        <w:t xml:space="preserve">has </w:t>
      </w:r>
      <w:r>
        <w:rPr>
          <w:bCs/>
        </w:rPr>
        <w:t xml:space="preserve">received </w:t>
      </w:r>
      <w:r w:rsidR="00031844">
        <w:rPr>
          <w:bCs/>
        </w:rPr>
        <w:t xml:space="preserve">a letter of </w:t>
      </w:r>
      <w:r>
        <w:rPr>
          <w:bCs/>
        </w:rPr>
        <w:t>resignation from Alan Gilbert, who</w:t>
      </w:r>
      <w:r w:rsidRPr="0097450C">
        <w:rPr>
          <w:bCs/>
          <w:lang w:val="en-GB"/>
        </w:rPr>
        <w:t xml:space="preserve"> </w:t>
      </w:r>
      <w:r w:rsidR="0097450C" w:rsidRPr="0097450C">
        <w:rPr>
          <w:bCs/>
          <w:lang w:val="en-GB"/>
        </w:rPr>
        <w:t>unfortunately</w:t>
      </w:r>
      <w:r>
        <w:rPr>
          <w:bCs/>
        </w:rPr>
        <w:t xml:space="preserve"> has to give up his place due to commitments with Bo’ness United Community Football Club. We wish Alan every success with the </w:t>
      </w:r>
      <w:r w:rsidR="00C77245">
        <w:rPr>
          <w:bCs/>
        </w:rPr>
        <w:t>C</w:t>
      </w:r>
      <w:r>
        <w:rPr>
          <w:bCs/>
        </w:rPr>
        <w:t>lub.</w:t>
      </w:r>
    </w:p>
    <w:p w:rsidR="009B15BD" w:rsidRDefault="009B15BD" w:rsidP="00C77245">
      <w:pPr>
        <w:jc w:val="both"/>
        <w:rPr>
          <w:bCs/>
        </w:rPr>
      </w:pPr>
      <w:r>
        <w:rPr>
          <w:bCs/>
        </w:rPr>
        <w:lastRenderedPageBreak/>
        <w:t xml:space="preserve">Joan Boyd has written to Julie </w:t>
      </w:r>
      <w:proofErr w:type="spellStart"/>
      <w:r>
        <w:rPr>
          <w:bCs/>
        </w:rPr>
        <w:t>S</w:t>
      </w:r>
      <w:r w:rsidR="00031844">
        <w:rPr>
          <w:bCs/>
        </w:rPr>
        <w:t>e</w:t>
      </w:r>
      <w:r>
        <w:rPr>
          <w:bCs/>
        </w:rPr>
        <w:t>idal</w:t>
      </w:r>
      <w:proofErr w:type="spellEnd"/>
      <w:r>
        <w:rPr>
          <w:bCs/>
        </w:rPr>
        <w:t xml:space="preserve"> of Falkirk Council regarding th</w:t>
      </w:r>
      <w:r w:rsidR="00031844">
        <w:rPr>
          <w:bCs/>
        </w:rPr>
        <w:t xml:space="preserve">e Miller Homes appeal for the </w:t>
      </w:r>
      <w:r w:rsidR="00031844" w:rsidRPr="008B6CB3">
        <w:rPr>
          <w:bCs/>
        </w:rPr>
        <w:t>se</w:t>
      </w:r>
      <w:r w:rsidRPr="008B6CB3">
        <w:rPr>
          <w:bCs/>
        </w:rPr>
        <w:t xml:space="preserve">cond development at </w:t>
      </w:r>
      <w:proofErr w:type="spellStart"/>
      <w:r w:rsidR="00031844" w:rsidRPr="00A1275B">
        <w:rPr>
          <w:bCs/>
        </w:rPr>
        <w:t>Northbank</w:t>
      </w:r>
      <w:proofErr w:type="spellEnd"/>
      <w:r w:rsidR="00031844" w:rsidRPr="00A1275B">
        <w:rPr>
          <w:bCs/>
        </w:rPr>
        <w:t xml:space="preserve"> Farm</w:t>
      </w:r>
      <w:r w:rsidR="00A1275B">
        <w:rPr>
          <w:bCs/>
        </w:rPr>
        <w:t>.</w:t>
      </w:r>
      <w:r w:rsidR="00031844">
        <w:rPr>
          <w:bCs/>
        </w:rPr>
        <w:t xml:space="preserve">  Th</w:t>
      </w:r>
      <w:r>
        <w:rPr>
          <w:bCs/>
        </w:rPr>
        <w:t xml:space="preserve">ere </w:t>
      </w:r>
      <w:r w:rsidR="00031844">
        <w:rPr>
          <w:bCs/>
        </w:rPr>
        <w:t xml:space="preserve">was no written </w:t>
      </w:r>
      <w:proofErr w:type="spellStart"/>
      <w:proofErr w:type="gramStart"/>
      <w:r w:rsidR="00031844">
        <w:rPr>
          <w:bCs/>
        </w:rPr>
        <w:t>objection</w:t>
      </w:r>
      <w:r w:rsidR="00EA11DF">
        <w:rPr>
          <w:bCs/>
        </w:rPr>
        <w:t>,however</w:t>
      </w:r>
      <w:proofErr w:type="spellEnd"/>
      <w:proofErr w:type="gramEnd"/>
      <w:r w:rsidR="00031844">
        <w:rPr>
          <w:bCs/>
        </w:rPr>
        <w:t xml:space="preserve"> the original objections, concerns and comments </w:t>
      </w:r>
      <w:r>
        <w:rPr>
          <w:bCs/>
        </w:rPr>
        <w:t xml:space="preserve">from BCC </w:t>
      </w:r>
      <w:r w:rsidR="00031844">
        <w:rPr>
          <w:bCs/>
        </w:rPr>
        <w:t>at</w:t>
      </w:r>
      <w:r>
        <w:rPr>
          <w:bCs/>
        </w:rPr>
        <w:t xml:space="preserve"> the </w:t>
      </w:r>
      <w:r w:rsidR="00031844">
        <w:rPr>
          <w:bCs/>
        </w:rPr>
        <w:t xml:space="preserve">Predetermination Determination </w:t>
      </w:r>
      <w:r w:rsidR="0097450C">
        <w:rPr>
          <w:bCs/>
        </w:rPr>
        <w:t>Hearing (</w:t>
      </w:r>
      <w:r w:rsidR="00031844">
        <w:rPr>
          <w:bCs/>
        </w:rPr>
        <w:t xml:space="preserve">PDH) </w:t>
      </w:r>
      <w:r>
        <w:rPr>
          <w:bCs/>
        </w:rPr>
        <w:t xml:space="preserve">still stand. ACTION: Siobhan will look </w:t>
      </w:r>
      <w:r w:rsidR="00031844">
        <w:rPr>
          <w:bCs/>
        </w:rPr>
        <w:t xml:space="preserve">at the DPEA website to ensure </w:t>
      </w:r>
      <w:r>
        <w:rPr>
          <w:bCs/>
        </w:rPr>
        <w:t>that the comments are logged on the minutes f</w:t>
      </w:r>
      <w:r w:rsidR="00031844">
        <w:rPr>
          <w:bCs/>
        </w:rPr>
        <w:t>rom the PDH.</w:t>
      </w:r>
      <w:r>
        <w:rPr>
          <w:bCs/>
        </w:rPr>
        <w:t xml:space="preserve"> With a view that if the comments haven’t been covered in the </w:t>
      </w:r>
      <w:proofErr w:type="gramStart"/>
      <w:r>
        <w:rPr>
          <w:bCs/>
        </w:rPr>
        <w:t>minutes</w:t>
      </w:r>
      <w:proofErr w:type="gramEnd"/>
      <w:r>
        <w:rPr>
          <w:bCs/>
        </w:rPr>
        <w:t xml:space="preserve"> we follow this up with a letter to the DP</w:t>
      </w:r>
      <w:r w:rsidR="00031844">
        <w:rPr>
          <w:bCs/>
        </w:rPr>
        <w:t>E</w:t>
      </w:r>
      <w:r>
        <w:rPr>
          <w:bCs/>
        </w:rPr>
        <w:t>A.</w:t>
      </w:r>
    </w:p>
    <w:p w:rsidR="009B15BD" w:rsidRDefault="009B15BD" w:rsidP="00C77245">
      <w:pPr>
        <w:jc w:val="both"/>
        <w:rPr>
          <w:bCs/>
        </w:rPr>
      </w:pPr>
    </w:p>
    <w:p w:rsidR="009B15BD" w:rsidRPr="001116B1" w:rsidRDefault="009B15BD" w:rsidP="00C77245">
      <w:pPr>
        <w:jc w:val="both"/>
      </w:pPr>
      <w:r w:rsidRPr="001116B1">
        <w:t>After the report of the broken</w:t>
      </w:r>
      <w:r w:rsidRPr="0097450C">
        <w:rPr>
          <w:lang w:val="en-GB"/>
        </w:rPr>
        <w:t xml:space="preserve"> </w:t>
      </w:r>
      <w:r w:rsidR="007A5A2B" w:rsidRPr="0097450C">
        <w:rPr>
          <w:lang w:val="en-GB"/>
        </w:rPr>
        <w:t>defi</w:t>
      </w:r>
      <w:r w:rsidR="007A5A2B">
        <w:rPr>
          <w:lang w:val="en-GB"/>
        </w:rPr>
        <w:t>b</w:t>
      </w:r>
      <w:r w:rsidR="007A5A2B" w:rsidRPr="0097450C">
        <w:rPr>
          <w:lang w:val="en-GB"/>
        </w:rPr>
        <w:t>rillator</w:t>
      </w:r>
      <w:r w:rsidRPr="001116B1">
        <w:t xml:space="preserve"> at the bottom of</w:t>
      </w:r>
      <w:r w:rsidRPr="007A5A2B">
        <w:rPr>
          <w:lang w:val="en-GB"/>
        </w:rPr>
        <w:t xml:space="preserve"> Harbour</w:t>
      </w:r>
      <w:r w:rsidRPr="001116B1">
        <w:t xml:space="preserve"> Road, Stuart McAllister reported that he followed up with Annie Meikle from the First Responders. Unfortunately there is no resolution to the broken unit as of (12th Jan 2020). </w:t>
      </w:r>
      <w:r w:rsidR="00EA11DF">
        <w:t xml:space="preserve">ACTION - </w:t>
      </w:r>
      <w:r w:rsidRPr="001116B1">
        <w:t>BCC will follow this up with a letter to Annie.</w:t>
      </w:r>
      <w:r w:rsidR="00031844">
        <w:t xml:space="preserve"> </w:t>
      </w:r>
    </w:p>
    <w:p w:rsidR="00867505" w:rsidRPr="00837916" w:rsidRDefault="00867505" w:rsidP="00C77245">
      <w:pPr>
        <w:jc w:val="both"/>
        <w:rPr>
          <w:b/>
          <w:u w:val="single"/>
        </w:rPr>
      </w:pPr>
    </w:p>
    <w:p w:rsidR="008B40AC" w:rsidRPr="001116B1" w:rsidRDefault="00153B28" w:rsidP="00C77245">
      <w:pPr>
        <w:jc w:val="both"/>
        <w:rPr>
          <w:b/>
          <w:u w:val="single"/>
        </w:rPr>
      </w:pPr>
      <w:r w:rsidRPr="00153B28">
        <w:rPr>
          <w:b/>
        </w:rPr>
        <w:t>7</w:t>
      </w:r>
      <w:r w:rsidR="00837F6B" w:rsidRPr="00153B28">
        <w:rPr>
          <w:b/>
        </w:rPr>
        <w:t>.</w:t>
      </w:r>
      <w:r w:rsidR="00837F6B" w:rsidRPr="004E4D79">
        <w:t xml:space="preserve"> </w:t>
      </w:r>
      <w:r w:rsidR="00DE35EF">
        <w:t xml:space="preserve">  </w:t>
      </w:r>
      <w:r w:rsidR="00E005FF" w:rsidRPr="00837916">
        <w:rPr>
          <w:b/>
          <w:u w:val="single"/>
        </w:rPr>
        <w:t>Reports</w:t>
      </w:r>
    </w:p>
    <w:p w:rsidR="001116B1" w:rsidRPr="001116B1" w:rsidRDefault="009B15BD" w:rsidP="00C77245">
      <w:pPr>
        <w:pStyle w:val="NormalWeb"/>
        <w:jc w:val="both"/>
        <w:rPr>
          <w:rFonts w:ascii="Arial" w:hAnsi="Arial" w:cs="Arial"/>
          <w:color w:val="222222"/>
        </w:rPr>
      </w:pPr>
      <w:r>
        <w:rPr>
          <w:b/>
          <w:u w:val="single"/>
        </w:rPr>
        <w:t>Siobhan Samson</w:t>
      </w:r>
      <w:r w:rsidR="004D6979">
        <w:rPr>
          <w:b/>
          <w:u w:val="single"/>
        </w:rPr>
        <w:t xml:space="preserve"> </w:t>
      </w:r>
      <w:r w:rsidR="00801126" w:rsidRPr="001116B1">
        <w:rPr>
          <w:lang w:val="en-US" w:eastAsia="en-US"/>
        </w:rPr>
        <w:t>–</w:t>
      </w:r>
      <w:r w:rsidR="004D6979" w:rsidRPr="001116B1">
        <w:rPr>
          <w:lang w:val="en-US" w:eastAsia="en-US"/>
        </w:rPr>
        <w:t xml:space="preserve"> </w:t>
      </w:r>
      <w:r w:rsidR="001116B1" w:rsidRPr="001116B1">
        <w:rPr>
          <w:lang w:val="en-US" w:eastAsia="en-US"/>
        </w:rPr>
        <w:t>Siobhan presented the reply from the Scottish Parliament Petitions Clerk to the meeting and asked for approval to submit the petition to the Scottish Parliament's Petition Committee. The CC agreed and said that they would also inform Grangemouth CC of our intention to proceed. Once the petition is submitted the Clerk of the committee will consider the details and revert to us with any changes they wish made. After that, the petition will join the queue for consideration. Siobhan suggested that once the petition is on the</w:t>
      </w:r>
      <w:r w:rsidR="001116B1" w:rsidRPr="007A5A2B">
        <w:rPr>
          <w:lang w:eastAsia="en-US"/>
        </w:rPr>
        <w:t xml:space="preserve"> </w:t>
      </w:r>
      <w:r w:rsidR="007A5A2B" w:rsidRPr="007A5A2B">
        <w:rPr>
          <w:lang w:eastAsia="en-US"/>
        </w:rPr>
        <w:t>Parliamentary</w:t>
      </w:r>
      <w:r w:rsidR="001116B1" w:rsidRPr="001116B1">
        <w:rPr>
          <w:lang w:val="en-US" w:eastAsia="en-US"/>
        </w:rPr>
        <w:t xml:space="preserve"> website that we open it for signatures of support by other CCs and individuals. This was agreed by the CC.</w:t>
      </w:r>
    </w:p>
    <w:p w:rsidR="00C66B5E" w:rsidRPr="007A5A2B" w:rsidRDefault="00C66B5E" w:rsidP="00C77245">
      <w:pPr>
        <w:jc w:val="both"/>
        <w:rPr>
          <w:lang w:val="en-GB"/>
        </w:rPr>
      </w:pPr>
    </w:p>
    <w:p w:rsidR="00C644F6" w:rsidRDefault="009B15BD" w:rsidP="00C77245">
      <w:pPr>
        <w:ind w:left="-3"/>
        <w:jc w:val="both"/>
      </w:pPr>
      <w:r w:rsidRPr="007A5A2B">
        <w:rPr>
          <w:b/>
          <w:bCs/>
          <w:u w:val="single"/>
          <w:lang w:val="en-GB"/>
        </w:rPr>
        <w:t>Councillor</w:t>
      </w:r>
      <w:r>
        <w:rPr>
          <w:b/>
          <w:bCs/>
          <w:u w:val="single"/>
        </w:rPr>
        <w:t xml:space="preserve"> Lynn Munro</w:t>
      </w:r>
      <w:r w:rsidR="00010BB7">
        <w:t xml:space="preserve"> – </w:t>
      </w:r>
      <w:r>
        <w:t>F</w:t>
      </w:r>
      <w:r w:rsidR="00031844">
        <w:t xml:space="preserve">alkirk </w:t>
      </w:r>
      <w:r>
        <w:t>C</w:t>
      </w:r>
      <w:r w:rsidR="00031844">
        <w:t>ouncil</w:t>
      </w:r>
      <w:r>
        <w:t xml:space="preserve"> currently ha</w:t>
      </w:r>
      <w:r w:rsidR="00031844">
        <w:t>s</w:t>
      </w:r>
      <w:r>
        <w:t xml:space="preserve"> a </w:t>
      </w:r>
      <w:r w:rsidR="00031844">
        <w:t>£</w:t>
      </w:r>
      <w:r>
        <w:t xml:space="preserve">20.5 million deficit. </w:t>
      </w:r>
      <w:r w:rsidR="00031844">
        <w:t xml:space="preserve">The cost of the planned </w:t>
      </w:r>
      <w:r>
        <w:t>Art Cent</w:t>
      </w:r>
      <w:r w:rsidR="00A1275B">
        <w:t>re</w:t>
      </w:r>
      <w:r>
        <w:t xml:space="preserve"> </w:t>
      </w:r>
      <w:proofErr w:type="gramStart"/>
      <w:r>
        <w:t>are</w:t>
      </w:r>
      <w:proofErr w:type="gramEnd"/>
      <w:r>
        <w:t xml:space="preserve"> still increasing</w:t>
      </w:r>
      <w:r w:rsidR="001116B1">
        <w:t xml:space="preserve">. </w:t>
      </w:r>
      <w:r>
        <w:t>The Council reserves are being eaten into to keep the Council going</w:t>
      </w:r>
      <w:r w:rsidR="00A1275B">
        <w:t>, this</w:t>
      </w:r>
      <w:r>
        <w:t xml:space="preserve"> is not sustainable. </w:t>
      </w:r>
    </w:p>
    <w:p w:rsidR="009B15BD" w:rsidRDefault="009B15BD" w:rsidP="00C77245">
      <w:pPr>
        <w:ind w:left="-3"/>
        <w:jc w:val="both"/>
        <w:rPr>
          <w:lang w:val="en-GB"/>
        </w:rPr>
      </w:pPr>
    </w:p>
    <w:p w:rsidR="009B15BD" w:rsidRDefault="009B15BD" w:rsidP="00C77245">
      <w:pPr>
        <w:ind w:left="-3"/>
        <w:jc w:val="both"/>
        <w:rPr>
          <w:lang w:val="en-GB"/>
        </w:rPr>
      </w:pPr>
      <w:r>
        <w:rPr>
          <w:lang w:val="en-GB"/>
        </w:rPr>
        <w:t xml:space="preserve">Question - </w:t>
      </w:r>
      <w:r w:rsidR="0097450C">
        <w:rPr>
          <w:lang w:val="en-GB"/>
        </w:rPr>
        <w:t>Adrian</w:t>
      </w:r>
      <w:r>
        <w:rPr>
          <w:lang w:val="en-GB"/>
        </w:rPr>
        <w:t xml:space="preserve"> Mahoney</w:t>
      </w:r>
      <w:r w:rsidR="001116B1">
        <w:rPr>
          <w:lang w:val="en-GB"/>
        </w:rPr>
        <w:t xml:space="preserve"> questioned Councillor Munro following</w:t>
      </w:r>
      <w:r>
        <w:rPr>
          <w:lang w:val="en-GB"/>
        </w:rPr>
        <w:t xml:space="preserve"> the report on the </w:t>
      </w:r>
      <w:r w:rsidR="00031844">
        <w:rPr>
          <w:lang w:val="en-GB"/>
        </w:rPr>
        <w:t>Art</w:t>
      </w:r>
      <w:r>
        <w:rPr>
          <w:lang w:val="en-GB"/>
        </w:rPr>
        <w:t xml:space="preserve"> </w:t>
      </w:r>
      <w:r w:rsidR="0097450C">
        <w:rPr>
          <w:lang w:val="en-GB"/>
        </w:rPr>
        <w:t>Centre</w:t>
      </w:r>
      <w:r>
        <w:rPr>
          <w:lang w:val="en-GB"/>
        </w:rPr>
        <w:t xml:space="preserve"> </w:t>
      </w:r>
      <w:r w:rsidR="00031844">
        <w:rPr>
          <w:lang w:val="en-GB"/>
        </w:rPr>
        <w:t>and New Council Building.  This is</w:t>
      </w:r>
      <w:r>
        <w:rPr>
          <w:lang w:val="en-GB"/>
        </w:rPr>
        <w:t xml:space="preserve"> now </w:t>
      </w:r>
      <w:r w:rsidR="001116B1">
        <w:rPr>
          <w:lang w:val="en-GB"/>
        </w:rPr>
        <w:t>estimat</w:t>
      </w:r>
      <w:r w:rsidR="00031844">
        <w:rPr>
          <w:lang w:val="en-GB"/>
        </w:rPr>
        <w:t>ed at a £57</w:t>
      </w:r>
      <w:r>
        <w:rPr>
          <w:lang w:val="en-GB"/>
        </w:rPr>
        <w:t xml:space="preserve"> million spend with </w:t>
      </w:r>
      <w:r w:rsidR="00031844">
        <w:rPr>
          <w:lang w:val="en-GB"/>
        </w:rPr>
        <w:t>£</w:t>
      </w:r>
      <w:r>
        <w:rPr>
          <w:lang w:val="en-GB"/>
        </w:rPr>
        <w:t>2.1 million on the library aspect</w:t>
      </w:r>
      <w:r w:rsidR="001116B1">
        <w:rPr>
          <w:lang w:val="en-GB"/>
        </w:rPr>
        <w:t xml:space="preserve"> of the </w:t>
      </w:r>
      <w:r w:rsidR="0097450C">
        <w:rPr>
          <w:lang w:val="en-GB"/>
        </w:rPr>
        <w:t>Centre</w:t>
      </w:r>
      <w:r w:rsidR="001116B1">
        <w:rPr>
          <w:lang w:val="en-GB"/>
        </w:rPr>
        <w:t xml:space="preserve">. This seems an extravagance </w:t>
      </w:r>
      <w:r>
        <w:rPr>
          <w:lang w:val="en-GB"/>
        </w:rPr>
        <w:t xml:space="preserve">when Bo’ness are only granted </w:t>
      </w:r>
      <w:r w:rsidR="00E8477B">
        <w:rPr>
          <w:lang w:val="en-GB"/>
        </w:rPr>
        <w:t>£</w:t>
      </w:r>
      <w:r>
        <w:rPr>
          <w:lang w:val="en-GB"/>
        </w:rPr>
        <w:t xml:space="preserve">200,000 for much needed library renovations. If there are </w:t>
      </w:r>
      <w:r w:rsidR="0097450C">
        <w:rPr>
          <w:lang w:val="en-GB"/>
        </w:rPr>
        <w:t>concerns</w:t>
      </w:r>
      <w:r>
        <w:rPr>
          <w:lang w:val="en-GB"/>
        </w:rPr>
        <w:t xml:space="preserve"> within </w:t>
      </w:r>
      <w:r w:rsidR="001116B1">
        <w:rPr>
          <w:lang w:val="en-GB"/>
        </w:rPr>
        <w:t xml:space="preserve">political </w:t>
      </w:r>
      <w:r>
        <w:rPr>
          <w:lang w:val="en-GB"/>
        </w:rPr>
        <w:t>groups in the Council</w:t>
      </w:r>
      <w:r w:rsidR="001116B1">
        <w:rPr>
          <w:lang w:val="en-GB"/>
        </w:rPr>
        <w:t xml:space="preserve"> on the spiralling costs</w:t>
      </w:r>
      <w:r>
        <w:rPr>
          <w:lang w:val="en-GB"/>
        </w:rPr>
        <w:t xml:space="preserve"> why isn’t this being brought together </w:t>
      </w:r>
      <w:r w:rsidR="001116B1">
        <w:rPr>
          <w:lang w:val="en-GB"/>
        </w:rPr>
        <w:t xml:space="preserve">as a collective </w:t>
      </w:r>
      <w:r>
        <w:rPr>
          <w:lang w:val="en-GB"/>
        </w:rPr>
        <w:t xml:space="preserve">to address the concerns? The money spent within the Falkirk Council </w:t>
      </w:r>
      <w:r w:rsidR="001116B1">
        <w:rPr>
          <w:lang w:val="en-GB"/>
        </w:rPr>
        <w:t>a</w:t>
      </w:r>
      <w:r>
        <w:rPr>
          <w:lang w:val="en-GB"/>
        </w:rPr>
        <w:t>rea is inconsistent</w:t>
      </w:r>
      <w:r w:rsidR="00031844">
        <w:rPr>
          <w:lang w:val="en-GB"/>
        </w:rPr>
        <w:t>.  P</w:t>
      </w:r>
      <w:r>
        <w:rPr>
          <w:lang w:val="en-GB"/>
        </w:rPr>
        <w:t xml:space="preserve">laces like the Mariner </w:t>
      </w:r>
      <w:r w:rsidR="0097450C">
        <w:rPr>
          <w:lang w:val="en-GB"/>
        </w:rPr>
        <w:t>Centre</w:t>
      </w:r>
      <w:r>
        <w:rPr>
          <w:lang w:val="en-GB"/>
        </w:rPr>
        <w:t xml:space="preserve"> </w:t>
      </w:r>
      <w:r w:rsidR="00EA11DF">
        <w:rPr>
          <w:lang w:val="en-GB"/>
        </w:rPr>
        <w:t xml:space="preserve">are </w:t>
      </w:r>
      <w:r>
        <w:rPr>
          <w:lang w:val="en-GB"/>
        </w:rPr>
        <w:t xml:space="preserve">being focussed </w:t>
      </w:r>
      <w:r w:rsidR="00031844">
        <w:rPr>
          <w:lang w:val="en-GB"/>
        </w:rPr>
        <w:t xml:space="preserve">on </w:t>
      </w:r>
      <w:r>
        <w:rPr>
          <w:lang w:val="en-GB"/>
        </w:rPr>
        <w:t>and having</w:t>
      </w:r>
      <w:r w:rsidR="001116B1">
        <w:rPr>
          <w:lang w:val="en-GB"/>
        </w:rPr>
        <w:t xml:space="preserve"> improvements applied to </w:t>
      </w:r>
      <w:r w:rsidR="00031844">
        <w:rPr>
          <w:lang w:val="en-GB"/>
        </w:rPr>
        <w:t xml:space="preserve">those already </w:t>
      </w:r>
      <w:r w:rsidR="001116B1">
        <w:rPr>
          <w:lang w:val="en-GB"/>
        </w:rPr>
        <w:t>recent improvements.</w:t>
      </w:r>
    </w:p>
    <w:p w:rsidR="009B15BD" w:rsidRDefault="009B15BD" w:rsidP="00C77245">
      <w:pPr>
        <w:ind w:left="-3"/>
        <w:jc w:val="both"/>
        <w:rPr>
          <w:lang w:val="en-GB"/>
        </w:rPr>
      </w:pPr>
    </w:p>
    <w:p w:rsidR="009B15BD" w:rsidRDefault="009B15BD" w:rsidP="00C77245">
      <w:pPr>
        <w:ind w:left="-3"/>
        <w:jc w:val="both"/>
        <w:rPr>
          <w:lang w:val="en-GB"/>
        </w:rPr>
      </w:pPr>
      <w:r>
        <w:rPr>
          <w:lang w:val="en-GB"/>
        </w:rPr>
        <w:t xml:space="preserve">Capital money seems to be found for new </w:t>
      </w:r>
      <w:r w:rsidR="001116B1">
        <w:rPr>
          <w:lang w:val="en-GB"/>
        </w:rPr>
        <w:t>projects and improvements</w:t>
      </w:r>
      <w:r>
        <w:rPr>
          <w:lang w:val="en-GB"/>
        </w:rPr>
        <w:t xml:space="preserve"> in Falkirk but not the outlining areas. </w:t>
      </w:r>
      <w:r w:rsidR="001116B1">
        <w:rPr>
          <w:lang w:val="en-GB"/>
        </w:rPr>
        <w:t>The frustration comes when a £</w:t>
      </w:r>
      <w:r>
        <w:rPr>
          <w:lang w:val="en-GB"/>
        </w:rPr>
        <w:t xml:space="preserve">300,000 commitment </w:t>
      </w:r>
      <w:r w:rsidR="001116B1">
        <w:rPr>
          <w:lang w:val="en-GB"/>
        </w:rPr>
        <w:t xml:space="preserve">is </w:t>
      </w:r>
      <w:r>
        <w:rPr>
          <w:lang w:val="en-GB"/>
        </w:rPr>
        <w:t xml:space="preserve">given to the </w:t>
      </w:r>
      <w:proofErr w:type="spellStart"/>
      <w:r w:rsidR="001116B1">
        <w:rPr>
          <w:lang w:val="en-GB"/>
        </w:rPr>
        <w:t>Z</w:t>
      </w:r>
      <w:r>
        <w:rPr>
          <w:lang w:val="en-GB"/>
        </w:rPr>
        <w:t>etland</w:t>
      </w:r>
      <w:proofErr w:type="spellEnd"/>
      <w:r>
        <w:rPr>
          <w:lang w:val="en-GB"/>
        </w:rPr>
        <w:t xml:space="preserve"> </w:t>
      </w:r>
      <w:r w:rsidR="001116B1">
        <w:rPr>
          <w:lang w:val="en-GB"/>
        </w:rPr>
        <w:t>P</w:t>
      </w:r>
      <w:r>
        <w:rPr>
          <w:lang w:val="en-GB"/>
        </w:rPr>
        <w:t>ark fund which allowed a lottery fund to be submitted. Where</w:t>
      </w:r>
      <w:r w:rsidR="00EA11DF">
        <w:rPr>
          <w:lang w:val="en-GB"/>
        </w:rPr>
        <w:t>as</w:t>
      </w:r>
      <w:r>
        <w:rPr>
          <w:lang w:val="en-GB"/>
        </w:rPr>
        <w:t xml:space="preserve"> Bo’ness continues to get no investment. Our library continues to be at risk </w:t>
      </w:r>
      <w:r w:rsidR="001116B1">
        <w:rPr>
          <w:lang w:val="en-GB"/>
        </w:rPr>
        <w:t xml:space="preserve">until </w:t>
      </w:r>
      <w:r w:rsidR="00031844">
        <w:rPr>
          <w:lang w:val="en-GB"/>
        </w:rPr>
        <w:t xml:space="preserve">the improvements proposed by </w:t>
      </w:r>
      <w:r w:rsidR="001116B1">
        <w:rPr>
          <w:lang w:val="en-GB"/>
        </w:rPr>
        <w:t>Falkirk Council a</w:t>
      </w:r>
      <w:r w:rsidR="00031844">
        <w:rPr>
          <w:lang w:val="en-GB"/>
        </w:rPr>
        <w:t xml:space="preserve">re agreed by Falkirk </w:t>
      </w:r>
      <w:r w:rsidR="001116B1">
        <w:rPr>
          <w:lang w:val="en-GB"/>
        </w:rPr>
        <w:t xml:space="preserve">Community Trust </w:t>
      </w:r>
      <w:r w:rsidR="00031844">
        <w:rPr>
          <w:lang w:val="en-GB"/>
        </w:rPr>
        <w:t>who</w:t>
      </w:r>
      <w:r w:rsidR="00EA11DF">
        <w:rPr>
          <w:lang w:val="en-GB"/>
        </w:rPr>
        <w:t xml:space="preserve"> still</w:t>
      </w:r>
      <w:r w:rsidR="00031844">
        <w:rPr>
          <w:lang w:val="en-GB"/>
        </w:rPr>
        <w:t xml:space="preserve"> have </w:t>
      </w:r>
      <w:r w:rsidR="001116B1">
        <w:rPr>
          <w:lang w:val="en-GB"/>
        </w:rPr>
        <w:t>to make</w:t>
      </w:r>
      <w:r>
        <w:rPr>
          <w:lang w:val="en-GB"/>
        </w:rPr>
        <w:t xml:space="preserve"> the final decision as part of the st</w:t>
      </w:r>
      <w:r w:rsidR="00031844">
        <w:rPr>
          <w:lang w:val="en-GB"/>
        </w:rPr>
        <w:t>rategic</w:t>
      </w:r>
      <w:r>
        <w:rPr>
          <w:lang w:val="en-GB"/>
        </w:rPr>
        <w:t xml:space="preserve"> building review.</w:t>
      </w:r>
    </w:p>
    <w:p w:rsidR="00EA11DF" w:rsidRDefault="00EA11DF" w:rsidP="00C77245">
      <w:pPr>
        <w:ind w:left="-3"/>
        <w:jc w:val="both"/>
        <w:rPr>
          <w:lang w:val="en-GB"/>
        </w:rPr>
      </w:pPr>
    </w:p>
    <w:p w:rsidR="009B15BD" w:rsidRDefault="009B15BD" w:rsidP="00C77245">
      <w:pPr>
        <w:ind w:left="-3"/>
        <w:jc w:val="both"/>
        <w:rPr>
          <w:lang w:val="en-GB"/>
        </w:rPr>
      </w:pPr>
      <w:r>
        <w:rPr>
          <w:lang w:val="en-GB"/>
        </w:rPr>
        <w:t xml:space="preserve">Question Response - Groups cannot come to a definitive decision on the </w:t>
      </w:r>
      <w:r w:rsidR="00031844">
        <w:rPr>
          <w:lang w:val="en-GB"/>
        </w:rPr>
        <w:t>A</w:t>
      </w:r>
      <w:r>
        <w:rPr>
          <w:lang w:val="en-GB"/>
        </w:rPr>
        <w:t xml:space="preserve">rt </w:t>
      </w:r>
      <w:r w:rsidR="0097450C">
        <w:rPr>
          <w:lang w:val="en-GB"/>
        </w:rPr>
        <w:t>Centre</w:t>
      </w:r>
      <w:r w:rsidR="00031844">
        <w:rPr>
          <w:lang w:val="en-GB"/>
        </w:rPr>
        <w:t>.  T</w:t>
      </w:r>
      <w:r>
        <w:rPr>
          <w:lang w:val="en-GB"/>
        </w:rPr>
        <w:t xml:space="preserve">he general view is of deferment or not to progress based on the escalating costs. </w:t>
      </w:r>
      <w:r w:rsidR="00031844">
        <w:rPr>
          <w:lang w:val="en-GB"/>
        </w:rPr>
        <w:t>However,</w:t>
      </w:r>
      <w:r>
        <w:rPr>
          <w:lang w:val="en-GB"/>
        </w:rPr>
        <w:t xml:space="preserve"> this is not any particular party view and more general whispers. Councillors in Bo’ness continue to stand and speak to the interests of the Community at Council meetings.</w:t>
      </w:r>
      <w:r w:rsidR="00870036">
        <w:rPr>
          <w:lang w:val="en-GB"/>
        </w:rPr>
        <w:t xml:space="preserve"> Friday will be a session for </w:t>
      </w:r>
      <w:r w:rsidR="00031844">
        <w:rPr>
          <w:lang w:val="en-GB"/>
        </w:rPr>
        <w:t>C</w:t>
      </w:r>
      <w:r w:rsidR="00870036">
        <w:rPr>
          <w:lang w:val="en-GB"/>
        </w:rPr>
        <w:t>ouncillors to fully understand the implications of the strategic property review</w:t>
      </w:r>
      <w:r w:rsidR="001116B1">
        <w:rPr>
          <w:lang w:val="en-GB"/>
        </w:rPr>
        <w:t xml:space="preserve"> before a final decision is made</w:t>
      </w:r>
      <w:r w:rsidR="00870036">
        <w:rPr>
          <w:lang w:val="en-GB"/>
        </w:rPr>
        <w:t>.</w:t>
      </w:r>
    </w:p>
    <w:p w:rsidR="009B15BD" w:rsidRDefault="009B15BD" w:rsidP="00C77245">
      <w:pPr>
        <w:ind w:left="-3"/>
        <w:jc w:val="both"/>
        <w:rPr>
          <w:lang w:val="en-GB"/>
        </w:rPr>
      </w:pPr>
      <w:r>
        <w:rPr>
          <w:lang w:val="en-GB"/>
        </w:rPr>
        <w:lastRenderedPageBreak/>
        <w:t>Question</w:t>
      </w:r>
      <w:r w:rsidR="001116B1">
        <w:rPr>
          <w:lang w:val="en-GB"/>
        </w:rPr>
        <w:t xml:space="preserve"> - </w:t>
      </w:r>
      <w:r>
        <w:rPr>
          <w:lang w:val="en-GB"/>
        </w:rPr>
        <w:t xml:space="preserve">Siobhan Samson - People in Bo’ness are paying more and more for less </w:t>
      </w:r>
      <w:r w:rsidR="00BF57B7">
        <w:rPr>
          <w:lang w:val="en-GB"/>
        </w:rPr>
        <w:t>front</w:t>
      </w:r>
      <w:r>
        <w:rPr>
          <w:lang w:val="en-GB"/>
        </w:rPr>
        <w:t xml:space="preserve">line service, </w:t>
      </w:r>
      <w:r w:rsidR="002517E3">
        <w:rPr>
          <w:lang w:val="en-GB"/>
        </w:rPr>
        <w:t xml:space="preserve">with a </w:t>
      </w:r>
      <w:r>
        <w:rPr>
          <w:lang w:val="en-GB"/>
        </w:rPr>
        <w:t>reduction in bin colle</w:t>
      </w:r>
      <w:r w:rsidR="00031844">
        <w:rPr>
          <w:lang w:val="en-GB"/>
        </w:rPr>
        <w:t>c</w:t>
      </w:r>
      <w:r>
        <w:rPr>
          <w:lang w:val="en-GB"/>
        </w:rPr>
        <w:t xml:space="preserve">tion and the state of the local roads which are littered with potholes. </w:t>
      </w:r>
    </w:p>
    <w:p w:rsidR="009B15BD" w:rsidRDefault="009B15BD" w:rsidP="00C77245">
      <w:pPr>
        <w:ind w:left="-3"/>
        <w:jc w:val="both"/>
        <w:rPr>
          <w:lang w:val="en-GB"/>
        </w:rPr>
      </w:pPr>
    </w:p>
    <w:p w:rsidR="009B15BD" w:rsidRDefault="009B15BD" w:rsidP="00C77245">
      <w:pPr>
        <w:ind w:left="-3"/>
        <w:jc w:val="both"/>
        <w:rPr>
          <w:lang w:val="en-GB"/>
        </w:rPr>
      </w:pPr>
      <w:r>
        <w:rPr>
          <w:lang w:val="en-GB"/>
        </w:rPr>
        <w:t xml:space="preserve">Response – </w:t>
      </w:r>
      <w:r w:rsidR="00031844">
        <w:rPr>
          <w:lang w:val="en-GB"/>
        </w:rPr>
        <w:t>T</w:t>
      </w:r>
      <w:r>
        <w:rPr>
          <w:lang w:val="en-GB"/>
        </w:rPr>
        <w:t xml:space="preserve">he money from </w:t>
      </w:r>
      <w:r w:rsidR="00031844">
        <w:rPr>
          <w:lang w:val="en-GB"/>
        </w:rPr>
        <w:t>the Scottish Government</w:t>
      </w:r>
      <w:r>
        <w:rPr>
          <w:lang w:val="en-GB"/>
        </w:rPr>
        <w:t xml:space="preserve"> has not been in line with the </w:t>
      </w:r>
      <w:r w:rsidR="001116B1">
        <w:rPr>
          <w:lang w:val="en-GB"/>
        </w:rPr>
        <w:t>B</w:t>
      </w:r>
      <w:r>
        <w:rPr>
          <w:lang w:val="en-GB"/>
        </w:rPr>
        <w:t>arnet</w:t>
      </w:r>
      <w:r w:rsidR="001116B1">
        <w:rPr>
          <w:lang w:val="en-GB"/>
        </w:rPr>
        <w:t>t</w:t>
      </w:r>
      <w:r>
        <w:rPr>
          <w:lang w:val="en-GB"/>
        </w:rPr>
        <w:t xml:space="preserve"> </w:t>
      </w:r>
      <w:r w:rsidR="0097450C">
        <w:rPr>
          <w:lang w:val="en-GB"/>
        </w:rPr>
        <w:t>Formula</w:t>
      </w:r>
      <w:r>
        <w:rPr>
          <w:lang w:val="en-GB"/>
        </w:rPr>
        <w:t xml:space="preserve"> and although there is an increase in the </w:t>
      </w:r>
      <w:r w:rsidR="00031844">
        <w:rPr>
          <w:lang w:val="en-GB"/>
        </w:rPr>
        <w:t>C</w:t>
      </w:r>
      <w:r>
        <w:rPr>
          <w:lang w:val="en-GB"/>
        </w:rPr>
        <w:t xml:space="preserve">ouncil </w:t>
      </w:r>
      <w:r w:rsidR="00031844">
        <w:rPr>
          <w:lang w:val="en-GB"/>
        </w:rPr>
        <w:t>T</w:t>
      </w:r>
      <w:r>
        <w:rPr>
          <w:lang w:val="en-GB"/>
        </w:rPr>
        <w:t xml:space="preserve">ax it hasn’t been </w:t>
      </w:r>
      <w:r w:rsidR="0097450C">
        <w:rPr>
          <w:lang w:val="en-GB"/>
        </w:rPr>
        <w:t>in line</w:t>
      </w:r>
      <w:r>
        <w:rPr>
          <w:lang w:val="en-GB"/>
        </w:rPr>
        <w:t xml:space="preserve"> with inflation</w:t>
      </w:r>
      <w:r w:rsidR="00031844">
        <w:rPr>
          <w:lang w:val="en-GB"/>
        </w:rPr>
        <w:t>,</w:t>
      </w:r>
      <w:r w:rsidR="001116B1">
        <w:rPr>
          <w:lang w:val="en-GB"/>
        </w:rPr>
        <w:t xml:space="preserve"> so the Council continue to have less spend to provide frontline services</w:t>
      </w:r>
      <w:r w:rsidR="00031844">
        <w:rPr>
          <w:lang w:val="en-GB"/>
        </w:rPr>
        <w:t>.</w:t>
      </w:r>
      <w:r w:rsidR="001116B1">
        <w:rPr>
          <w:lang w:val="en-GB"/>
        </w:rPr>
        <w:t xml:space="preserve"> </w:t>
      </w:r>
    </w:p>
    <w:p w:rsidR="009B15BD" w:rsidRDefault="009B15BD" w:rsidP="00C77245">
      <w:pPr>
        <w:ind w:left="-3"/>
        <w:jc w:val="both"/>
        <w:rPr>
          <w:lang w:val="en-GB"/>
        </w:rPr>
      </w:pPr>
    </w:p>
    <w:p w:rsidR="009B15BD" w:rsidRDefault="009B15BD" w:rsidP="00C77245">
      <w:pPr>
        <w:ind w:left="-3"/>
        <w:jc w:val="both"/>
        <w:rPr>
          <w:lang w:val="en-GB"/>
        </w:rPr>
      </w:pPr>
      <w:r>
        <w:rPr>
          <w:lang w:val="en-GB"/>
        </w:rPr>
        <w:t xml:space="preserve">There was further concern raised </w:t>
      </w:r>
      <w:r w:rsidR="001116B1">
        <w:rPr>
          <w:lang w:val="en-GB"/>
        </w:rPr>
        <w:t>by members of</w:t>
      </w:r>
      <w:r w:rsidR="00BF57B7">
        <w:rPr>
          <w:lang w:val="en-GB"/>
        </w:rPr>
        <w:t xml:space="preserve"> </w:t>
      </w:r>
      <w:r w:rsidR="001116B1">
        <w:rPr>
          <w:lang w:val="en-GB"/>
        </w:rPr>
        <w:t xml:space="preserve">BCC </w:t>
      </w:r>
      <w:r>
        <w:rPr>
          <w:lang w:val="en-GB"/>
        </w:rPr>
        <w:t xml:space="preserve">on the transparency of the communication from Falkirk Council and </w:t>
      </w:r>
      <w:r w:rsidR="001116B1">
        <w:rPr>
          <w:lang w:val="en-GB"/>
        </w:rPr>
        <w:t>Falkirk Community</w:t>
      </w:r>
      <w:r>
        <w:rPr>
          <w:lang w:val="en-GB"/>
        </w:rPr>
        <w:t xml:space="preserve"> Trust in terms of </w:t>
      </w:r>
      <w:r w:rsidR="0097450C">
        <w:rPr>
          <w:lang w:val="en-GB"/>
        </w:rPr>
        <w:t>what’s</w:t>
      </w:r>
      <w:r>
        <w:rPr>
          <w:lang w:val="en-GB"/>
        </w:rPr>
        <w:t xml:space="preserve"> being proposed. Other areas appear to be engaged with </w:t>
      </w:r>
      <w:r w:rsidR="00BF57B7">
        <w:rPr>
          <w:lang w:val="en-GB"/>
        </w:rPr>
        <w:t>by</w:t>
      </w:r>
      <w:r>
        <w:rPr>
          <w:lang w:val="en-GB"/>
        </w:rPr>
        <w:t xml:space="preserve"> </w:t>
      </w:r>
      <w:r w:rsidR="00BF57B7">
        <w:rPr>
          <w:lang w:val="en-GB"/>
        </w:rPr>
        <w:t xml:space="preserve">both </w:t>
      </w:r>
      <w:r w:rsidR="001116B1">
        <w:rPr>
          <w:lang w:val="en-GB"/>
        </w:rPr>
        <w:t>Falkirk Council</w:t>
      </w:r>
      <w:r>
        <w:rPr>
          <w:lang w:val="en-GB"/>
        </w:rPr>
        <w:t xml:space="preserve"> and </w:t>
      </w:r>
      <w:r w:rsidR="001116B1">
        <w:rPr>
          <w:lang w:val="en-GB"/>
        </w:rPr>
        <w:t xml:space="preserve">Falkirk Community Trust </w:t>
      </w:r>
      <w:r>
        <w:rPr>
          <w:lang w:val="en-GB"/>
        </w:rPr>
        <w:t>but again this falls short in Bo’ness.</w:t>
      </w:r>
    </w:p>
    <w:p w:rsidR="009B15BD" w:rsidRPr="009B15BD" w:rsidRDefault="009B15BD" w:rsidP="00C77245">
      <w:pPr>
        <w:jc w:val="both"/>
        <w:rPr>
          <w:b/>
          <w:u w:val="single"/>
        </w:rPr>
      </w:pPr>
    </w:p>
    <w:p w:rsidR="009B15BD" w:rsidRDefault="009B15BD" w:rsidP="00C77245">
      <w:pPr>
        <w:ind w:left="-3"/>
        <w:jc w:val="both"/>
      </w:pPr>
      <w:r>
        <w:rPr>
          <w:b/>
          <w:u w:val="single"/>
        </w:rPr>
        <w:t xml:space="preserve">Ashley Sneddon </w:t>
      </w:r>
      <w:r>
        <w:t>–</w:t>
      </w:r>
      <w:r w:rsidRPr="004D6979">
        <w:t xml:space="preserve"> </w:t>
      </w:r>
      <w:r w:rsidR="0097450C">
        <w:t>Unfortunately</w:t>
      </w:r>
      <w:r>
        <w:t xml:space="preserve"> the </w:t>
      </w:r>
      <w:proofErr w:type="spellStart"/>
      <w:r>
        <w:t>Buzzness</w:t>
      </w:r>
      <w:proofErr w:type="spellEnd"/>
      <w:r>
        <w:t xml:space="preserve"> event planned for Hogmanay 2019 in the Douglas Park was c</w:t>
      </w:r>
      <w:r w:rsidR="00031844">
        <w:t>a</w:t>
      </w:r>
      <w:r>
        <w:t>ncelled due to a number of factors.</w:t>
      </w:r>
    </w:p>
    <w:p w:rsidR="00C644F6" w:rsidRDefault="00C644F6" w:rsidP="00C77245">
      <w:pPr>
        <w:jc w:val="both"/>
        <w:rPr>
          <w:b/>
          <w:u w:val="single"/>
        </w:rPr>
      </w:pPr>
    </w:p>
    <w:p w:rsidR="00A51D24" w:rsidRDefault="00520D86" w:rsidP="00C77245">
      <w:pPr>
        <w:jc w:val="both"/>
      </w:pPr>
      <w:r>
        <w:rPr>
          <w:b/>
          <w:u w:val="single"/>
        </w:rPr>
        <w:t xml:space="preserve">Stuart </w:t>
      </w:r>
      <w:r w:rsidR="00E005FF" w:rsidRPr="00520D86">
        <w:rPr>
          <w:b/>
          <w:u w:val="single"/>
        </w:rPr>
        <w:t xml:space="preserve">McAllister </w:t>
      </w:r>
      <w:r w:rsidR="0077315C" w:rsidRPr="00520D86">
        <w:t>–</w:t>
      </w:r>
      <w:r w:rsidR="00E005FF" w:rsidRPr="00520D86">
        <w:t xml:space="preserve"> </w:t>
      </w:r>
      <w:r w:rsidR="00C77245">
        <w:t>No planning Applications</w:t>
      </w:r>
    </w:p>
    <w:p w:rsidR="00F7093F" w:rsidRDefault="00F7093F" w:rsidP="00C77245">
      <w:pPr>
        <w:jc w:val="both"/>
      </w:pPr>
    </w:p>
    <w:p w:rsidR="00BF57B7" w:rsidRDefault="00F7093F" w:rsidP="00C77245">
      <w:pPr>
        <w:jc w:val="both"/>
      </w:pPr>
      <w:r>
        <w:t>Q</w:t>
      </w:r>
      <w:r w:rsidR="001116B1">
        <w:t>uestion – A question was raised</w:t>
      </w:r>
      <w:r>
        <w:t xml:space="preserve"> </w:t>
      </w:r>
      <w:r w:rsidR="001116B1">
        <w:t>r</w:t>
      </w:r>
      <w:r w:rsidR="009B15BD">
        <w:t xml:space="preserve">elating to </w:t>
      </w:r>
      <w:r w:rsidR="001116B1">
        <w:t>the land south of Register Street, behind Tesco</w:t>
      </w:r>
      <w:r w:rsidR="00BF57B7">
        <w:t>,</w:t>
      </w:r>
      <w:r w:rsidR="001116B1">
        <w:t xml:space="preserve"> following the demolition of the </w:t>
      </w:r>
      <w:r w:rsidR="007E254B">
        <w:t xml:space="preserve">old structure and red brick wall. </w:t>
      </w:r>
    </w:p>
    <w:p w:rsidR="00F7093F" w:rsidRDefault="009B15BD" w:rsidP="00C77245">
      <w:pPr>
        <w:jc w:val="both"/>
      </w:pPr>
      <w:r>
        <w:t xml:space="preserve"> </w:t>
      </w:r>
    </w:p>
    <w:p w:rsidR="008B40AC" w:rsidRDefault="00F7093F" w:rsidP="00C77245">
      <w:pPr>
        <w:jc w:val="both"/>
      </w:pPr>
      <w:r>
        <w:t xml:space="preserve">Response – </w:t>
      </w:r>
      <w:r w:rsidR="007E254B">
        <w:t>The w</w:t>
      </w:r>
      <w:r w:rsidR="009B15BD">
        <w:t xml:space="preserve">all was taken down due to it </w:t>
      </w:r>
      <w:r w:rsidR="007E254B">
        <w:t>bulking and being deemed unsafe</w:t>
      </w:r>
      <w:r w:rsidR="00031844">
        <w:t>.</w:t>
      </w:r>
      <w:r w:rsidR="007E254B">
        <w:t xml:space="preserve"> </w:t>
      </w:r>
      <w:r w:rsidR="00031844">
        <w:t>F</w:t>
      </w:r>
      <w:r w:rsidR="009B15BD">
        <w:t xml:space="preserve">urther demolition </w:t>
      </w:r>
      <w:r w:rsidR="007E254B">
        <w:t xml:space="preserve">took place </w:t>
      </w:r>
      <w:r w:rsidR="009B15BD">
        <w:t>to the remainder of the site. No planning has been submitted for this area.</w:t>
      </w:r>
    </w:p>
    <w:p w:rsidR="00F7093F" w:rsidRPr="00F7093F" w:rsidRDefault="00F7093F" w:rsidP="00C77245">
      <w:pPr>
        <w:jc w:val="both"/>
      </w:pPr>
    </w:p>
    <w:p w:rsidR="00DC5A33" w:rsidRDefault="00166120" w:rsidP="00C77245">
      <w:pPr>
        <w:jc w:val="both"/>
        <w:rPr>
          <w:rFonts w:eastAsiaTheme="minorHAnsi"/>
          <w:lang w:val="en-GB"/>
        </w:rPr>
      </w:pPr>
      <w:r w:rsidRPr="00F63F75">
        <w:rPr>
          <w:rFonts w:eastAsiaTheme="minorHAnsi"/>
          <w:b/>
          <w:u w:val="single"/>
          <w:lang w:val="en-GB"/>
        </w:rPr>
        <w:t>Joan Boyd</w:t>
      </w:r>
      <w:r>
        <w:rPr>
          <w:rFonts w:eastAsiaTheme="minorHAnsi"/>
          <w:lang w:val="en-GB"/>
        </w:rPr>
        <w:t xml:space="preserve"> </w:t>
      </w:r>
    </w:p>
    <w:p w:rsidR="00E84CF0" w:rsidRDefault="008B40AC" w:rsidP="00C77245">
      <w:pPr>
        <w:jc w:val="both"/>
        <w:rPr>
          <w:b/>
        </w:rPr>
      </w:pPr>
      <w:r w:rsidRPr="00526E95">
        <w:rPr>
          <w:b/>
          <w:u w:val="single"/>
          <w:lang w:val="en-GB"/>
        </w:rPr>
        <w:t>C</w:t>
      </w:r>
      <w:r w:rsidR="00380F23" w:rsidRPr="00526E95">
        <w:rPr>
          <w:b/>
          <w:u w:val="single"/>
          <w:lang w:val="en-GB"/>
        </w:rPr>
        <w:t>orrespondence</w:t>
      </w:r>
      <w:r w:rsidR="00380F23" w:rsidRPr="00526E95">
        <w:rPr>
          <w:b/>
          <w:lang w:val="en-GB"/>
        </w:rPr>
        <w:t xml:space="preserve">. </w:t>
      </w:r>
      <w:r w:rsidR="00ED3467">
        <w:rPr>
          <w:b/>
        </w:rPr>
        <w:t>(</w:t>
      </w:r>
      <w:r w:rsidR="00DF1329" w:rsidRPr="004E4D79">
        <w:rPr>
          <w:b/>
        </w:rPr>
        <w:t>Secretary</w:t>
      </w:r>
      <w:r w:rsidR="00ED3467">
        <w:rPr>
          <w:b/>
        </w:rPr>
        <w:t>)</w:t>
      </w:r>
      <w:r w:rsidR="00DF1329" w:rsidRPr="004E4D79">
        <w:rPr>
          <w:b/>
        </w:rPr>
        <w:t xml:space="preserve"> Joan Boyd.</w:t>
      </w:r>
    </w:p>
    <w:p w:rsidR="008B40AC" w:rsidRPr="005F0DDC" w:rsidRDefault="008B40AC" w:rsidP="00C77245">
      <w:pPr>
        <w:jc w:val="both"/>
        <w:rPr>
          <w:b/>
          <w:lang w:val="en-GB"/>
        </w:rPr>
      </w:pPr>
    </w:p>
    <w:p w:rsidR="003C560F" w:rsidRDefault="003C560F" w:rsidP="00C77245">
      <w:pPr>
        <w:jc w:val="both"/>
      </w:pPr>
      <w:r>
        <w:rPr>
          <w:b/>
        </w:rPr>
        <w:t>E-mail</w:t>
      </w:r>
      <w:r>
        <w:t xml:space="preserve"> –</w:t>
      </w:r>
      <w:r w:rsidRPr="0097450C">
        <w:rPr>
          <w:lang w:val="en-GB"/>
        </w:rPr>
        <w:t xml:space="preserve"> Neighbourhood</w:t>
      </w:r>
      <w:r>
        <w:t xml:space="preserve"> Watch giving a link to Forth Valley Police Division Facebook video giving advice about the Banking Protocol which is an initiative between the Police, banking institutions and Trading Standards.</w:t>
      </w:r>
    </w:p>
    <w:p w:rsidR="003C560F" w:rsidRDefault="00F23D5A" w:rsidP="00C77245">
      <w:pPr>
        <w:jc w:val="both"/>
      </w:pPr>
      <w:hyperlink r:id="rId9" w:history="1">
        <w:r w:rsidR="003C560F" w:rsidRPr="00B719F9">
          <w:rPr>
            <w:rStyle w:val="Hyperlink"/>
          </w:rPr>
          <w:t>https://www.facebook.com/ForthValleyPoliceDivision/videos/2587708854658262/</w:t>
        </w:r>
      </w:hyperlink>
    </w:p>
    <w:p w:rsidR="003C560F" w:rsidRDefault="003C560F" w:rsidP="00C77245">
      <w:pPr>
        <w:jc w:val="both"/>
        <w:rPr>
          <w:sz w:val="22"/>
          <w:szCs w:val="22"/>
          <w:lang w:val="en-GB"/>
        </w:rPr>
      </w:pPr>
    </w:p>
    <w:p w:rsidR="003C560F" w:rsidRDefault="003C560F" w:rsidP="00C77245">
      <w:pPr>
        <w:jc w:val="both"/>
      </w:pPr>
      <w:r>
        <w:rPr>
          <w:b/>
        </w:rPr>
        <w:t>Email</w:t>
      </w:r>
      <w:r>
        <w:t xml:space="preserve"> - from Madelene enclosing a report from C</w:t>
      </w:r>
      <w:r w:rsidR="00AC0FA3">
        <w:t>OSLA</w:t>
      </w:r>
      <w:bookmarkStart w:id="0" w:name="_GoBack"/>
      <w:bookmarkEnd w:id="0"/>
      <w:r>
        <w:t xml:space="preserve"> which details the requirement for Fair Funding for Essential Services 2019/20. </w:t>
      </w:r>
    </w:p>
    <w:p w:rsidR="003C560F" w:rsidRDefault="003C560F" w:rsidP="00C77245">
      <w:pPr>
        <w:jc w:val="both"/>
      </w:pPr>
      <w:r>
        <w:rPr>
          <w:b/>
        </w:rPr>
        <w:t>E-mail</w:t>
      </w:r>
      <w:r>
        <w:t xml:space="preserve"> - from Alan Gilbert giving his resignation due to heavy commitments at Bo’ness United Community Football Club.</w:t>
      </w:r>
    </w:p>
    <w:p w:rsidR="003C560F" w:rsidRDefault="003C560F" w:rsidP="00C77245">
      <w:pPr>
        <w:jc w:val="both"/>
      </w:pPr>
      <w:r>
        <w:rPr>
          <w:b/>
        </w:rPr>
        <w:t>E-mail</w:t>
      </w:r>
      <w:r>
        <w:t xml:space="preserve"> – Emily Rose, who is studying Media at the City of Glasgow College, is required to submit a project of any Media and has decided to film a short documentary on the history of Bo’ness.  She is seeking contacts who can help her learn more about the Hippodrome, Bo’ness Fair, the Bo’ness and Kinneil Railway and the Kinneil House/Estate. ACTION: In view of Data Protection we cannot give any personal contact details without permission, so Joan Boyd will respond giving details of the relevant websites from where Emilie can make contact with the </w:t>
      </w:r>
      <w:r w:rsidR="0097450C">
        <w:t>relevant</w:t>
      </w:r>
      <w:r w:rsidRPr="0097450C">
        <w:rPr>
          <w:lang w:val="en-GB"/>
        </w:rPr>
        <w:t xml:space="preserve"> organisations</w:t>
      </w:r>
      <w:r>
        <w:t xml:space="preserve">. </w:t>
      </w:r>
    </w:p>
    <w:p w:rsidR="00BE4138" w:rsidRPr="004E4D79" w:rsidRDefault="00BE4138" w:rsidP="00C77245">
      <w:pPr>
        <w:jc w:val="both"/>
        <w:rPr>
          <w:b/>
        </w:rPr>
      </w:pPr>
    </w:p>
    <w:p w:rsidR="007A769D" w:rsidRPr="009B15BD" w:rsidRDefault="00E005FF" w:rsidP="00C77245">
      <w:pPr>
        <w:jc w:val="both"/>
        <w:rPr>
          <w:bCs/>
        </w:rPr>
      </w:pPr>
      <w:r w:rsidRPr="005F27C7">
        <w:rPr>
          <w:b/>
          <w:u w:val="single"/>
        </w:rPr>
        <w:t>Madelene Hunt</w:t>
      </w:r>
      <w:r w:rsidRPr="004E4D79">
        <w:rPr>
          <w:b/>
        </w:rPr>
        <w:t xml:space="preserve"> </w:t>
      </w:r>
      <w:r w:rsidR="00ED3467">
        <w:rPr>
          <w:b/>
        </w:rPr>
        <w:t>(</w:t>
      </w:r>
      <w:r w:rsidRPr="004E4D79">
        <w:rPr>
          <w:b/>
        </w:rPr>
        <w:t>Chair</w:t>
      </w:r>
      <w:r w:rsidR="00ED3467">
        <w:rPr>
          <w:b/>
        </w:rPr>
        <w:t>)</w:t>
      </w:r>
      <w:r w:rsidR="005F27C7">
        <w:rPr>
          <w:b/>
        </w:rPr>
        <w:t xml:space="preserve"> </w:t>
      </w:r>
      <w:r w:rsidR="00231633">
        <w:rPr>
          <w:b/>
        </w:rPr>
        <w:t>–</w:t>
      </w:r>
      <w:r w:rsidR="009B15BD">
        <w:rPr>
          <w:b/>
        </w:rPr>
        <w:t xml:space="preserve"> </w:t>
      </w:r>
      <w:r w:rsidR="009B15BD" w:rsidRPr="009B15BD">
        <w:rPr>
          <w:bCs/>
        </w:rPr>
        <w:t xml:space="preserve">Replacements </w:t>
      </w:r>
      <w:r w:rsidR="007E254B">
        <w:rPr>
          <w:bCs/>
        </w:rPr>
        <w:t xml:space="preserve">will </w:t>
      </w:r>
      <w:r w:rsidR="009B15BD" w:rsidRPr="009B15BD">
        <w:rPr>
          <w:bCs/>
        </w:rPr>
        <w:t xml:space="preserve">need to be </w:t>
      </w:r>
      <w:r w:rsidR="007E254B">
        <w:rPr>
          <w:bCs/>
        </w:rPr>
        <w:t>sought</w:t>
      </w:r>
      <w:r w:rsidR="009B15BD" w:rsidRPr="009B15BD">
        <w:rPr>
          <w:bCs/>
        </w:rPr>
        <w:t xml:space="preserve"> for the recent resignations</w:t>
      </w:r>
      <w:r w:rsidR="007E254B">
        <w:rPr>
          <w:bCs/>
        </w:rPr>
        <w:t>, BCC will require a further</w:t>
      </w:r>
      <w:r w:rsidR="009B15BD" w:rsidRPr="009B15BD">
        <w:rPr>
          <w:bCs/>
        </w:rPr>
        <w:t xml:space="preserve"> 2 co-opted </w:t>
      </w:r>
      <w:r w:rsidR="007E254B">
        <w:rPr>
          <w:bCs/>
        </w:rPr>
        <w:t xml:space="preserve">members </w:t>
      </w:r>
      <w:r w:rsidR="009B15BD" w:rsidRPr="009B15BD">
        <w:rPr>
          <w:bCs/>
        </w:rPr>
        <w:t xml:space="preserve">and one nominee. </w:t>
      </w:r>
      <w:r w:rsidR="007E254B">
        <w:rPr>
          <w:bCs/>
        </w:rPr>
        <w:t xml:space="preserve">BCC </w:t>
      </w:r>
      <w:r w:rsidR="00031844">
        <w:rPr>
          <w:bCs/>
        </w:rPr>
        <w:t xml:space="preserve">will </w:t>
      </w:r>
      <w:r w:rsidR="007E254B">
        <w:rPr>
          <w:bCs/>
        </w:rPr>
        <w:t>place an article on</w:t>
      </w:r>
      <w:r w:rsidR="009B15BD" w:rsidRPr="009B15BD">
        <w:rPr>
          <w:bCs/>
        </w:rPr>
        <w:t xml:space="preserve"> the</w:t>
      </w:r>
      <w:r w:rsidR="007E254B">
        <w:rPr>
          <w:bCs/>
        </w:rPr>
        <w:t>ir</w:t>
      </w:r>
      <w:r w:rsidR="009B15BD" w:rsidRPr="009B15BD">
        <w:rPr>
          <w:bCs/>
        </w:rPr>
        <w:t xml:space="preserve"> website and share via social media</w:t>
      </w:r>
      <w:r w:rsidR="007E254B">
        <w:rPr>
          <w:bCs/>
        </w:rPr>
        <w:t xml:space="preserve"> to gain interest from the community. </w:t>
      </w:r>
    </w:p>
    <w:p w:rsidR="00455E7B" w:rsidRDefault="00455E7B" w:rsidP="00C77245">
      <w:pPr>
        <w:jc w:val="both"/>
        <w:rPr>
          <w:b/>
          <w:u w:val="single"/>
        </w:rPr>
      </w:pPr>
    </w:p>
    <w:p w:rsidR="0089095F" w:rsidRDefault="007E254B" w:rsidP="00C77245">
      <w:pPr>
        <w:jc w:val="both"/>
        <w:rPr>
          <w:bCs/>
        </w:rPr>
      </w:pPr>
      <w:r>
        <w:rPr>
          <w:bCs/>
        </w:rPr>
        <w:lastRenderedPageBreak/>
        <w:t>Bo’ness Community Council/</w:t>
      </w:r>
      <w:proofErr w:type="spellStart"/>
      <w:r>
        <w:rPr>
          <w:bCs/>
        </w:rPr>
        <w:t>Bonet</w:t>
      </w:r>
      <w:proofErr w:type="spellEnd"/>
      <w:r>
        <w:rPr>
          <w:bCs/>
        </w:rPr>
        <w:t xml:space="preserve"> are hosting a free training event on Monday </w:t>
      </w:r>
      <w:r w:rsidR="009B15BD" w:rsidRPr="009B15BD">
        <w:rPr>
          <w:bCs/>
        </w:rPr>
        <w:t>27</w:t>
      </w:r>
      <w:r w:rsidR="009B15BD" w:rsidRPr="009B15BD">
        <w:rPr>
          <w:bCs/>
          <w:vertAlign w:val="superscript"/>
        </w:rPr>
        <w:t>th</w:t>
      </w:r>
      <w:r w:rsidR="009B15BD" w:rsidRPr="009B15BD">
        <w:rPr>
          <w:bCs/>
        </w:rPr>
        <w:t xml:space="preserve"> Jan</w:t>
      </w:r>
      <w:r>
        <w:rPr>
          <w:bCs/>
        </w:rPr>
        <w:t>uary from</w:t>
      </w:r>
      <w:r w:rsidRPr="0097450C">
        <w:rPr>
          <w:bCs/>
          <w:lang w:val="en-GB"/>
        </w:rPr>
        <w:t xml:space="preserve"> </w:t>
      </w:r>
      <w:r w:rsidR="009B15BD" w:rsidRPr="0097450C">
        <w:rPr>
          <w:bCs/>
          <w:lang w:val="en-GB"/>
        </w:rPr>
        <w:t>10</w:t>
      </w:r>
      <w:r w:rsidRPr="0097450C">
        <w:rPr>
          <w:bCs/>
          <w:lang w:val="en-GB"/>
        </w:rPr>
        <w:t>am</w:t>
      </w:r>
      <w:r w:rsidR="009B15BD" w:rsidRPr="0097450C">
        <w:rPr>
          <w:bCs/>
          <w:lang w:val="en-GB"/>
        </w:rPr>
        <w:t>-12.30</w:t>
      </w:r>
      <w:r w:rsidRPr="0097450C">
        <w:rPr>
          <w:bCs/>
          <w:lang w:val="en-GB"/>
        </w:rPr>
        <w:t>pm</w:t>
      </w:r>
      <w:r>
        <w:rPr>
          <w:bCs/>
        </w:rPr>
        <w:t xml:space="preserve"> in Bo’ness Library </w:t>
      </w:r>
      <w:r w:rsidR="009B15BD">
        <w:rPr>
          <w:bCs/>
        </w:rPr>
        <w:t xml:space="preserve">on raising profile and publicity of the groups within the community. </w:t>
      </w:r>
      <w:r>
        <w:rPr>
          <w:bCs/>
        </w:rPr>
        <w:t xml:space="preserve">If you represent a local group and want to attend tickets for the event can be gained by email </w:t>
      </w:r>
      <w:hyperlink r:id="rId10" w:history="1">
        <w:r w:rsidRPr="00A5422A">
          <w:rPr>
            <w:rStyle w:val="Hyperlink"/>
            <w:bCs/>
          </w:rPr>
          <w:t>adrain@theprstore.co.uk</w:t>
        </w:r>
      </w:hyperlink>
      <w:r>
        <w:rPr>
          <w:bCs/>
        </w:rPr>
        <w:t xml:space="preserve"> </w:t>
      </w:r>
    </w:p>
    <w:p w:rsidR="009B15BD" w:rsidRDefault="009B15BD" w:rsidP="00C77245">
      <w:pPr>
        <w:jc w:val="both"/>
        <w:rPr>
          <w:bCs/>
        </w:rPr>
      </w:pPr>
    </w:p>
    <w:p w:rsidR="0089095F" w:rsidRDefault="0089095F" w:rsidP="00C77245">
      <w:pPr>
        <w:jc w:val="both"/>
        <w:rPr>
          <w:b/>
          <w:u w:val="single"/>
        </w:rPr>
      </w:pPr>
    </w:p>
    <w:p w:rsidR="00DF1329" w:rsidRPr="005F27C7" w:rsidRDefault="00153B28" w:rsidP="00C77245">
      <w:pPr>
        <w:jc w:val="both"/>
        <w:rPr>
          <w:b/>
          <w:u w:val="single"/>
        </w:rPr>
      </w:pPr>
      <w:r>
        <w:rPr>
          <w:b/>
          <w:u w:val="single"/>
        </w:rPr>
        <w:t>9</w:t>
      </w:r>
      <w:r w:rsidR="00DF1329" w:rsidRPr="005F27C7">
        <w:rPr>
          <w:b/>
          <w:u w:val="single"/>
        </w:rPr>
        <w:t>. A.O.C.B.</w:t>
      </w:r>
    </w:p>
    <w:p w:rsidR="009B15BD" w:rsidRDefault="009B15BD" w:rsidP="00C77245">
      <w:pPr>
        <w:jc w:val="both"/>
        <w:rPr>
          <w:bCs/>
        </w:rPr>
      </w:pPr>
    </w:p>
    <w:p w:rsidR="007E254B" w:rsidRDefault="007E254B" w:rsidP="00C77245">
      <w:pPr>
        <w:jc w:val="both"/>
        <w:rPr>
          <w:bCs/>
        </w:rPr>
      </w:pPr>
      <w:r>
        <w:rPr>
          <w:bCs/>
        </w:rPr>
        <w:t xml:space="preserve">No other competent business was raised. </w:t>
      </w:r>
    </w:p>
    <w:p w:rsidR="001D6D31" w:rsidRPr="00A94DE8" w:rsidRDefault="001D6D31" w:rsidP="00C77245">
      <w:pPr>
        <w:jc w:val="both"/>
        <w:rPr>
          <w:bCs/>
        </w:rPr>
      </w:pPr>
      <w:r>
        <w:rPr>
          <w:bCs/>
        </w:rPr>
        <w:t xml:space="preserve"> </w:t>
      </w:r>
    </w:p>
    <w:p w:rsidR="00F22D66" w:rsidRDefault="001F50F0" w:rsidP="00C77245">
      <w:pPr>
        <w:spacing w:after="200"/>
        <w:jc w:val="both"/>
      </w:pPr>
      <w:r>
        <w:t>The m</w:t>
      </w:r>
      <w:r w:rsidR="00F22D66">
        <w:t>eeting was closed with a vote of thanks for the Chair.</w:t>
      </w:r>
    </w:p>
    <w:p w:rsidR="00F22D66" w:rsidRDefault="009C37BF" w:rsidP="00C77245">
      <w:pPr>
        <w:spacing w:after="200"/>
        <w:jc w:val="both"/>
      </w:pPr>
      <w:r>
        <w:t xml:space="preserve">  </w:t>
      </w:r>
    </w:p>
    <w:p w:rsidR="009C37BF" w:rsidRDefault="009C37BF" w:rsidP="00C77245">
      <w:pPr>
        <w:spacing w:after="200" w:line="276" w:lineRule="auto"/>
        <w:jc w:val="both"/>
      </w:pPr>
    </w:p>
    <w:p w:rsidR="009C37BF" w:rsidRPr="009C37BF" w:rsidRDefault="009C37BF" w:rsidP="00C77245">
      <w:pPr>
        <w:spacing w:after="200" w:line="276" w:lineRule="auto"/>
        <w:jc w:val="both"/>
        <w:rPr>
          <w:sz w:val="32"/>
          <w:szCs w:val="32"/>
        </w:rPr>
      </w:pPr>
    </w:p>
    <w:p w:rsidR="00152770" w:rsidRPr="000D008D" w:rsidRDefault="000D008D" w:rsidP="00C77245">
      <w:pPr>
        <w:spacing w:after="200" w:line="276" w:lineRule="auto"/>
        <w:jc w:val="both"/>
        <w:rPr>
          <w:b/>
          <w:sz w:val="28"/>
          <w:szCs w:val="28"/>
          <w:u w:val="single"/>
        </w:rPr>
      </w:pPr>
      <w:r w:rsidRPr="009C37BF">
        <w:rPr>
          <w:b/>
          <w:sz w:val="32"/>
          <w:szCs w:val="32"/>
          <w:u w:val="single"/>
        </w:rPr>
        <w:t xml:space="preserve">Date of Next Meeting </w:t>
      </w:r>
      <w:r w:rsidR="009B15BD">
        <w:rPr>
          <w:b/>
          <w:sz w:val="32"/>
          <w:szCs w:val="32"/>
          <w:u w:val="single"/>
        </w:rPr>
        <w:t>12</w:t>
      </w:r>
      <w:r w:rsidRPr="009C37BF">
        <w:rPr>
          <w:b/>
          <w:sz w:val="32"/>
          <w:szCs w:val="32"/>
          <w:u w:val="single"/>
          <w:vertAlign w:val="superscript"/>
        </w:rPr>
        <w:t>th</w:t>
      </w:r>
      <w:r w:rsidRPr="009C37BF">
        <w:rPr>
          <w:b/>
          <w:sz w:val="32"/>
          <w:szCs w:val="32"/>
          <w:u w:val="single"/>
        </w:rPr>
        <w:t xml:space="preserve"> </w:t>
      </w:r>
      <w:r w:rsidR="009B15BD">
        <w:rPr>
          <w:b/>
          <w:sz w:val="32"/>
          <w:szCs w:val="32"/>
          <w:u w:val="single"/>
        </w:rPr>
        <w:t>February</w:t>
      </w:r>
      <w:r w:rsidRPr="009C37BF">
        <w:rPr>
          <w:b/>
          <w:sz w:val="32"/>
          <w:szCs w:val="32"/>
          <w:u w:val="single"/>
        </w:rPr>
        <w:t xml:space="preserve"> at 7pm.</w:t>
      </w:r>
      <w:r w:rsidR="00152770" w:rsidRPr="000D008D">
        <w:rPr>
          <w:b/>
          <w:sz w:val="28"/>
          <w:szCs w:val="28"/>
          <w:u w:val="single"/>
        </w:rPr>
        <w:br w:type="page"/>
      </w:r>
    </w:p>
    <w:p w:rsidR="00332E40" w:rsidRDefault="00152770" w:rsidP="00152770">
      <w:pPr>
        <w:jc w:val="right"/>
        <w:rPr>
          <w:b/>
        </w:rPr>
      </w:pPr>
      <w:r w:rsidRPr="00152770">
        <w:rPr>
          <w:b/>
        </w:rPr>
        <w:lastRenderedPageBreak/>
        <w:t>A</w:t>
      </w:r>
      <w:r w:rsidR="00C07213">
        <w:rPr>
          <w:b/>
        </w:rPr>
        <w:t>PPENDIX</w:t>
      </w:r>
      <w:r w:rsidRPr="00152770">
        <w:rPr>
          <w:b/>
        </w:rPr>
        <w:t xml:space="preserve"> 1</w:t>
      </w:r>
    </w:p>
    <w:p w:rsidR="005F0DDC" w:rsidRDefault="005F0DDC" w:rsidP="00152770">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741"/>
      </w:tblGrid>
      <w:tr w:rsidR="00711564" w:rsidRPr="00030F5E" w:rsidTr="00E52B65">
        <w:trPr>
          <w:trHeight w:hRule="exact" w:val="1325"/>
        </w:trPr>
        <w:tc>
          <w:tcPr>
            <w:tcW w:w="2088" w:type="dxa"/>
            <w:tcBorders>
              <w:top w:val="single" w:sz="4" w:space="0" w:color="FFFFFF"/>
              <w:left w:val="single" w:sz="4" w:space="0" w:color="FFFFFF"/>
              <w:bottom w:val="single" w:sz="4" w:space="0" w:color="FFFFFF"/>
            </w:tcBorders>
            <w:shd w:val="clear" w:color="auto" w:fill="auto"/>
          </w:tcPr>
          <w:p w:rsidR="00711564" w:rsidRPr="00030F5E" w:rsidRDefault="00711564" w:rsidP="00E52B65">
            <w:pPr>
              <w:rPr>
                <w:rFonts w:cs="Arial"/>
              </w:rPr>
            </w:pPr>
            <w:r w:rsidRPr="00030F5E">
              <w:rPr>
                <w:rFonts w:cs="Arial"/>
              </w:rPr>
              <w:t>Name of</w:t>
            </w:r>
          </w:p>
          <w:p w:rsidR="00711564" w:rsidRPr="00030F5E" w:rsidRDefault="00711564" w:rsidP="00E52B65">
            <w:pPr>
              <w:rPr>
                <w:rFonts w:cs="Arial"/>
              </w:rPr>
            </w:pPr>
            <w:r w:rsidRPr="00030F5E">
              <w:rPr>
                <w:rFonts w:cs="Arial"/>
              </w:rPr>
              <w:t>Community Council:</w:t>
            </w:r>
          </w:p>
        </w:tc>
        <w:tc>
          <w:tcPr>
            <w:tcW w:w="7741" w:type="dxa"/>
            <w:shd w:val="clear" w:color="auto" w:fill="auto"/>
          </w:tcPr>
          <w:p w:rsidR="00711564" w:rsidRDefault="00711564" w:rsidP="00E52B65">
            <w:pPr>
              <w:rPr>
                <w:rFonts w:cs="Arial"/>
              </w:rPr>
            </w:pPr>
            <w:r w:rsidRPr="00ED670A">
              <w:rPr>
                <w:rFonts w:cs="Arial"/>
                <w:b/>
              </w:rPr>
              <w:t>Monthly ward report:</w:t>
            </w:r>
            <w:r>
              <w:rPr>
                <w:rFonts w:cs="Arial"/>
              </w:rPr>
              <w:t xml:space="preserve">    Bo’ness Community Council</w:t>
            </w:r>
          </w:p>
          <w:p w:rsidR="00711564" w:rsidRDefault="00711564" w:rsidP="00E52B65">
            <w:pPr>
              <w:tabs>
                <w:tab w:val="left" w:pos="2167"/>
              </w:tabs>
              <w:rPr>
                <w:rFonts w:cs="Arial"/>
              </w:rPr>
            </w:pPr>
            <w:r w:rsidRPr="00ED670A">
              <w:rPr>
                <w:rFonts w:cs="Arial"/>
                <w:b/>
              </w:rPr>
              <w:t>Date of meeting:</w:t>
            </w:r>
            <w:r w:rsidRPr="00030F5E">
              <w:rPr>
                <w:rFonts w:cs="Arial"/>
              </w:rPr>
              <w:t xml:space="preserve">   </w:t>
            </w:r>
            <w:r>
              <w:rPr>
                <w:rFonts w:cs="Arial"/>
              </w:rPr>
              <w:t xml:space="preserve">         08/01/2020</w:t>
            </w:r>
          </w:p>
          <w:p w:rsidR="00711564" w:rsidRDefault="00711564" w:rsidP="00E52B65">
            <w:pPr>
              <w:tabs>
                <w:tab w:val="left" w:pos="2176"/>
              </w:tabs>
              <w:rPr>
                <w:rFonts w:cs="Arial"/>
              </w:rPr>
            </w:pPr>
            <w:r w:rsidRPr="00ED670A">
              <w:rPr>
                <w:rFonts w:cs="Arial"/>
                <w:b/>
              </w:rPr>
              <w:t>Author of report:</w:t>
            </w:r>
            <w:r>
              <w:rPr>
                <w:rFonts w:cs="Arial"/>
              </w:rPr>
              <w:t xml:space="preserve">            PC Graeme McDougall</w:t>
            </w:r>
          </w:p>
          <w:p w:rsidR="00711564" w:rsidRDefault="00711564" w:rsidP="00E52B65">
            <w:pPr>
              <w:rPr>
                <w:rFonts w:cs="Arial"/>
              </w:rPr>
            </w:pPr>
            <w:r w:rsidRPr="00ED670A">
              <w:rPr>
                <w:rFonts w:cs="Arial"/>
                <w:b/>
              </w:rPr>
              <w:t>Report presented by:</w:t>
            </w:r>
            <w:r>
              <w:rPr>
                <w:rFonts w:cs="Arial"/>
              </w:rPr>
              <w:t xml:space="preserve">    PC Graeme McDougall</w:t>
            </w:r>
          </w:p>
          <w:p w:rsidR="00711564" w:rsidRDefault="00711564" w:rsidP="00E52B65">
            <w:pPr>
              <w:tabs>
                <w:tab w:val="left" w:pos="2158"/>
              </w:tabs>
              <w:rPr>
                <w:rFonts w:cs="Arial"/>
              </w:rPr>
            </w:pPr>
            <w:r w:rsidRPr="00ED670A">
              <w:rPr>
                <w:rFonts w:cs="Arial"/>
                <w:b/>
              </w:rPr>
              <w:t>Reporting period:</w:t>
            </w:r>
            <w:r>
              <w:rPr>
                <w:rFonts w:cs="Arial"/>
              </w:rPr>
              <w:t xml:space="preserve">          01/12/2020 – 31/12/2020</w:t>
            </w:r>
            <w:r>
              <w:rPr>
                <w:rFonts w:cs="Arial"/>
              </w:rPr>
              <w:br/>
            </w:r>
          </w:p>
          <w:p w:rsidR="00711564" w:rsidRDefault="00711564" w:rsidP="00E52B65">
            <w:pPr>
              <w:tabs>
                <w:tab w:val="left" w:pos="2158"/>
              </w:tabs>
              <w:rPr>
                <w:rFonts w:cs="Arial"/>
              </w:rPr>
            </w:pPr>
          </w:p>
          <w:p w:rsidR="00711564" w:rsidRPr="00030F5E" w:rsidRDefault="00711564" w:rsidP="00E52B65">
            <w:pPr>
              <w:tabs>
                <w:tab w:val="left" w:pos="2158"/>
              </w:tabs>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r w:rsidRPr="00030F5E">
              <w:rPr>
                <w:rFonts w:cs="Arial"/>
              </w:rPr>
              <w:t xml:space="preserve">Force Production </w:t>
            </w:r>
          </w:p>
          <w:p w:rsidR="00711564" w:rsidRPr="00030F5E" w:rsidRDefault="00711564" w:rsidP="00E52B65">
            <w:pPr>
              <w:rPr>
                <w:rFonts w:cs="Arial"/>
              </w:rPr>
            </w:pPr>
            <w:r w:rsidRPr="00030F5E">
              <w:rPr>
                <w:rFonts w:cs="Arial"/>
              </w:rPr>
              <w:t xml:space="preserve">Register No: </w:t>
            </w: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p w:rsidR="00711564" w:rsidRPr="00030F5E" w:rsidRDefault="00711564" w:rsidP="00E52B65">
            <w:pPr>
              <w:rPr>
                <w:rFonts w:cs="Arial"/>
              </w:rPr>
            </w:pPr>
          </w:p>
        </w:tc>
      </w:tr>
    </w:tbl>
    <w:p w:rsidR="00711564" w:rsidRDefault="00711564" w:rsidP="00711564"/>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7879"/>
      </w:tblGrid>
      <w:tr w:rsidR="00711564" w:rsidRPr="00030F5E" w:rsidTr="00E52B65">
        <w:trPr>
          <w:trHeight w:hRule="exact" w:val="9281"/>
        </w:trPr>
        <w:tc>
          <w:tcPr>
            <w:tcW w:w="2125" w:type="dxa"/>
            <w:tcBorders>
              <w:top w:val="single" w:sz="4" w:space="0" w:color="FFFFFF"/>
              <w:left w:val="single" w:sz="4" w:space="0" w:color="FFFFFF"/>
              <w:bottom w:val="single" w:sz="4" w:space="0" w:color="FFFFFF"/>
            </w:tcBorders>
            <w:shd w:val="clear" w:color="auto" w:fill="auto"/>
          </w:tcPr>
          <w:p w:rsidR="00711564" w:rsidRPr="00030F5E" w:rsidRDefault="00711564" w:rsidP="00E52B65">
            <w:pPr>
              <w:rPr>
                <w:rFonts w:cs="Arial"/>
              </w:rPr>
            </w:pPr>
            <w:r w:rsidRPr="00030F5E">
              <w:rPr>
                <w:rFonts w:cs="Arial"/>
              </w:rPr>
              <w:t>Foreword:</w:t>
            </w:r>
          </w:p>
        </w:tc>
        <w:tc>
          <w:tcPr>
            <w:tcW w:w="7879" w:type="dxa"/>
            <w:tcBorders>
              <w:bottom w:val="single" w:sz="4" w:space="0" w:color="auto"/>
            </w:tcBorders>
            <w:shd w:val="clear" w:color="auto" w:fill="auto"/>
          </w:tcPr>
          <w:p w:rsidR="00711564" w:rsidRDefault="00711564" w:rsidP="00E52B65">
            <w:pPr>
              <w:rPr>
                <w:rFonts w:cs="Arial"/>
              </w:rPr>
            </w:pPr>
          </w:p>
          <w:p w:rsidR="00711564" w:rsidRDefault="00711564" w:rsidP="00E52B65">
            <w:r>
              <w:t>This monthly report is intended to provide the local community with information on local policing issues and local police activity. Following consultation with the local community, the local priorities for the Bo’ness &amp; Blackness ward area are:</w:t>
            </w:r>
          </w:p>
          <w:p w:rsidR="00711564" w:rsidRDefault="00711564" w:rsidP="00E52B65"/>
          <w:p w:rsidR="00711564" w:rsidRPr="00ED670A" w:rsidRDefault="00711564" w:rsidP="00711564">
            <w:pPr>
              <w:pStyle w:val="ListParagraph"/>
              <w:numPr>
                <w:ilvl w:val="0"/>
                <w:numId w:val="17"/>
              </w:numPr>
              <w:spacing w:after="200" w:line="276" w:lineRule="auto"/>
              <w:rPr>
                <w:rFonts w:ascii="Arial" w:hAnsi="Arial" w:cs="Arial"/>
                <w:sz w:val="20"/>
                <w:szCs w:val="20"/>
              </w:rPr>
            </w:pPr>
            <w:r w:rsidRPr="00ED670A">
              <w:rPr>
                <w:rFonts w:ascii="Arial" w:hAnsi="Arial" w:cs="Arial"/>
                <w:sz w:val="20"/>
                <w:szCs w:val="20"/>
              </w:rPr>
              <w:t>Anti-Social</w:t>
            </w:r>
            <w:r w:rsidRPr="0097450C">
              <w:rPr>
                <w:rFonts w:ascii="Arial" w:hAnsi="Arial" w:cs="Arial"/>
                <w:sz w:val="20"/>
                <w:szCs w:val="20"/>
                <w:lang w:val="en-GB"/>
              </w:rPr>
              <w:t xml:space="preserve"> Behaviour</w:t>
            </w:r>
            <w:r w:rsidRPr="00ED670A">
              <w:rPr>
                <w:rFonts w:ascii="Arial" w:hAnsi="Arial" w:cs="Arial"/>
                <w:sz w:val="20"/>
                <w:szCs w:val="20"/>
              </w:rPr>
              <w:t>, Violence &amp; Disorder</w:t>
            </w:r>
          </w:p>
          <w:p w:rsidR="00711564" w:rsidRPr="00ED670A" w:rsidRDefault="00711564" w:rsidP="00711564">
            <w:pPr>
              <w:pStyle w:val="ListParagraph"/>
              <w:numPr>
                <w:ilvl w:val="0"/>
                <w:numId w:val="17"/>
              </w:numPr>
              <w:spacing w:after="200" w:line="276" w:lineRule="auto"/>
              <w:rPr>
                <w:rFonts w:ascii="Arial" w:hAnsi="Arial" w:cs="Arial"/>
                <w:sz w:val="20"/>
                <w:szCs w:val="20"/>
              </w:rPr>
            </w:pPr>
            <w:r w:rsidRPr="00ED670A">
              <w:rPr>
                <w:rFonts w:ascii="Arial" w:hAnsi="Arial" w:cs="Arial"/>
                <w:sz w:val="20"/>
                <w:szCs w:val="20"/>
              </w:rPr>
              <w:t>Drug Dealing &amp; Drug Misuse</w:t>
            </w:r>
          </w:p>
          <w:p w:rsidR="00711564" w:rsidRPr="00ED670A" w:rsidRDefault="00711564" w:rsidP="00711564">
            <w:pPr>
              <w:pStyle w:val="ListParagraph"/>
              <w:numPr>
                <w:ilvl w:val="0"/>
                <w:numId w:val="17"/>
              </w:numPr>
              <w:spacing w:after="200" w:line="276" w:lineRule="auto"/>
              <w:rPr>
                <w:rFonts w:ascii="Arial" w:hAnsi="Arial" w:cs="Arial"/>
                <w:sz w:val="20"/>
                <w:szCs w:val="20"/>
              </w:rPr>
            </w:pPr>
            <w:r w:rsidRPr="00ED670A">
              <w:rPr>
                <w:rFonts w:ascii="Arial" w:hAnsi="Arial" w:cs="Arial"/>
                <w:sz w:val="20"/>
                <w:szCs w:val="20"/>
              </w:rPr>
              <w:t>Road Safety</w:t>
            </w:r>
          </w:p>
          <w:p w:rsidR="00711564" w:rsidRDefault="00711564" w:rsidP="00711564">
            <w:pPr>
              <w:pStyle w:val="ListParagraph"/>
              <w:numPr>
                <w:ilvl w:val="0"/>
                <w:numId w:val="17"/>
              </w:numPr>
              <w:spacing w:after="200" w:line="276" w:lineRule="auto"/>
              <w:rPr>
                <w:rFonts w:ascii="Arial" w:hAnsi="Arial" w:cs="Arial"/>
                <w:sz w:val="20"/>
                <w:szCs w:val="20"/>
              </w:rPr>
            </w:pPr>
            <w:r w:rsidRPr="00ED670A">
              <w:rPr>
                <w:rFonts w:ascii="Arial" w:hAnsi="Arial" w:cs="Arial"/>
                <w:sz w:val="20"/>
                <w:szCs w:val="20"/>
              </w:rPr>
              <w:t>Dishonesty Crimes</w:t>
            </w:r>
          </w:p>
          <w:p w:rsidR="00711564" w:rsidRDefault="00711564" w:rsidP="00E52B65">
            <w:pPr>
              <w:pStyle w:val="ListParagraph"/>
              <w:ind w:left="0"/>
              <w:rPr>
                <w:rFonts w:ascii="Arial" w:hAnsi="Arial" w:cs="Arial"/>
                <w:sz w:val="20"/>
                <w:szCs w:val="20"/>
              </w:rPr>
            </w:pPr>
          </w:p>
          <w:p w:rsidR="00711564" w:rsidRDefault="00711564" w:rsidP="00E52B65">
            <w:r>
              <w:t>Please note that any data presented within this report has been extracted from internal systems within Police Scotland and should not, in anyway, be interpreted as official Scottish Government recorded crime statistics.</w:t>
            </w:r>
          </w:p>
          <w:p w:rsidR="00711564" w:rsidRPr="00BF4EA8" w:rsidRDefault="00711564" w:rsidP="00E52B65">
            <w:pPr>
              <w:rPr>
                <w:rFonts w:cs="Arial"/>
              </w:rPr>
            </w:pPr>
          </w:p>
        </w:tc>
      </w:tr>
      <w:tr w:rsidR="00711564" w:rsidRPr="00030F5E" w:rsidTr="00E52B65">
        <w:trPr>
          <w:trHeight w:hRule="exact" w:val="11514"/>
        </w:trPr>
        <w:tc>
          <w:tcPr>
            <w:tcW w:w="2125" w:type="dxa"/>
            <w:tcBorders>
              <w:top w:val="single" w:sz="4" w:space="0" w:color="FFFFFF"/>
              <w:left w:val="single" w:sz="4" w:space="0" w:color="FFFFFF"/>
              <w:bottom w:val="single" w:sz="4" w:space="0" w:color="FFFFFF"/>
            </w:tcBorders>
            <w:shd w:val="clear" w:color="auto" w:fill="auto"/>
          </w:tcPr>
          <w:p w:rsidR="00711564" w:rsidRPr="00030F5E" w:rsidRDefault="00711564" w:rsidP="00E52B65">
            <w:pPr>
              <w:rPr>
                <w:rFonts w:cs="Arial"/>
              </w:rPr>
            </w:pPr>
            <w:r w:rsidRPr="00030F5E">
              <w:rPr>
                <w:rFonts w:cs="Arial"/>
              </w:rPr>
              <w:lastRenderedPageBreak/>
              <w:t xml:space="preserve">Ward Priorities </w:t>
            </w:r>
          </w:p>
        </w:tc>
        <w:tc>
          <w:tcPr>
            <w:tcW w:w="7879" w:type="dxa"/>
            <w:shd w:val="clear" w:color="auto" w:fill="auto"/>
          </w:tcPr>
          <w:p w:rsidR="00711564" w:rsidRDefault="00711564" w:rsidP="00E52B65">
            <w:pPr>
              <w:pStyle w:val="ListParagraph"/>
              <w:ind w:left="0"/>
              <w:rPr>
                <w:b/>
              </w:rPr>
            </w:pPr>
            <w:r>
              <w:rPr>
                <w:b/>
              </w:rPr>
              <w:t>There has been a total of 24 crime reports raised by Police this month.</w:t>
            </w:r>
          </w:p>
          <w:p w:rsidR="00711564" w:rsidRPr="00DC7202" w:rsidRDefault="00711564" w:rsidP="00711564">
            <w:pPr>
              <w:pStyle w:val="ListParagraph"/>
              <w:numPr>
                <w:ilvl w:val="0"/>
                <w:numId w:val="17"/>
              </w:numPr>
              <w:spacing w:after="200" w:line="276" w:lineRule="auto"/>
              <w:rPr>
                <w:b/>
              </w:rPr>
            </w:pPr>
            <w:r w:rsidRPr="00DC7202">
              <w:rPr>
                <w:b/>
              </w:rPr>
              <w:t>Anti-Social</w:t>
            </w:r>
            <w:r w:rsidRPr="0097450C">
              <w:rPr>
                <w:b/>
                <w:lang w:val="en-GB"/>
              </w:rPr>
              <w:t xml:space="preserve"> Behaviour</w:t>
            </w:r>
            <w:r w:rsidRPr="00DC7202">
              <w:rPr>
                <w:b/>
              </w:rPr>
              <w:t>, Violence &amp; Disorder</w:t>
            </w:r>
          </w:p>
          <w:p w:rsidR="00711564" w:rsidRDefault="00711564" w:rsidP="00E52B65">
            <w:r>
              <w:t xml:space="preserve">There have been 12 crimes of ASB over the previous month. </w:t>
            </w:r>
          </w:p>
          <w:p w:rsidR="00711564" w:rsidRDefault="00711564" w:rsidP="00E52B65"/>
          <w:p w:rsidR="00711564" w:rsidRDefault="00711564" w:rsidP="00E52B65">
            <w:r>
              <w:t xml:space="preserve">4 of which were Vandalisms, none of which were repeat locations or part of a pattern. </w:t>
            </w:r>
          </w:p>
          <w:p w:rsidR="00711564" w:rsidRDefault="00711564" w:rsidP="00E52B65"/>
          <w:p w:rsidR="00711564" w:rsidRDefault="00711564" w:rsidP="00E52B65">
            <w:r>
              <w:t>There was 2 crime of serious violence such as Attempted Murder, Serious Assault or Robbery, namely a Robbery and a Serious Assault both were part of the same incident which has been detected. There have been 8 minor Assaults, 1 of which was on a Police Officer.</w:t>
            </w:r>
          </w:p>
          <w:p w:rsidR="00711564" w:rsidRDefault="00711564" w:rsidP="00E52B65"/>
          <w:p w:rsidR="00711564" w:rsidRDefault="00711564" w:rsidP="00E52B65">
            <w:r>
              <w:t>Other offences relate to minor disorder offences.</w:t>
            </w:r>
          </w:p>
          <w:p w:rsidR="00711564" w:rsidRDefault="00711564" w:rsidP="00E52B65"/>
          <w:p w:rsidR="00711564" w:rsidRDefault="00711564" w:rsidP="00E52B65"/>
          <w:p w:rsidR="00711564" w:rsidRDefault="00711564" w:rsidP="00711564">
            <w:pPr>
              <w:pStyle w:val="ListParagraph"/>
              <w:numPr>
                <w:ilvl w:val="0"/>
                <w:numId w:val="17"/>
              </w:numPr>
              <w:spacing w:after="200" w:line="276" w:lineRule="auto"/>
              <w:rPr>
                <w:b/>
              </w:rPr>
            </w:pPr>
            <w:r w:rsidRPr="00DC7202">
              <w:rPr>
                <w:b/>
              </w:rPr>
              <w:t>Drug Dealing &amp; Drug Misuse</w:t>
            </w:r>
          </w:p>
          <w:p w:rsidR="00711564" w:rsidRDefault="00711564" w:rsidP="00E52B65">
            <w:r>
              <w:t xml:space="preserve">Over the previous month, no Drug Search warrants was enforced within the Bo’ness area. </w:t>
            </w:r>
          </w:p>
          <w:p w:rsidR="00711564" w:rsidRDefault="00711564" w:rsidP="00E52B65"/>
          <w:p w:rsidR="00711564" w:rsidRDefault="00711564" w:rsidP="00E52B65">
            <w:r>
              <w:t>There have been no offences in relation to possession of controlled substances detected over the past month.</w:t>
            </w:r>
          </w:p>
          <w:p w:rsidR="00711564" w:rsidRDefault="00711564" w:rsidP="00E52B65"/>
          <w:p w:rsidR="00711564" w:rsidRDefault="00711564" w:rsidP="00E52B65"/>
          <w:p w:rsidR="00711564" w:rsidRPr="00887201" w:rsidRDefault="00711564" w:rsidP="00711564">
            <w:pPr>
              <w:pStyle w:val="ListParagraph"/>
              <w:numPr>
                <w:ilvl w:val="0"/>
                <w:numId w:val="17"/>
              </w:numPr>
              <w:spacing w:after="200" w:line="276" w:lineRule="auto"/>
              <w:rPr>
                <w:b/>
              </w:rPr>
            </w:pPr>
            <w:r w:rsidRPr="00DC7202">
              <w:rPr>
                <w:b/>
              </w:rPr>
              <w:t>Road Safety</w:t>
            </w:r>
          </w:p>
          <w:p w:rsidR="00711564" w:rsidRDefault="00711564" w:rsidP="00E52B65">
            <w:pPr>
              <w:rPr>
                <w:rFonts w:cs="Arial"/>
              </w:rPr>
            </w:pPr>
            <w:r>
              <w:rPr>
                <w:rFonts w:cs="Arial"/>
              </w:rPr>
              <w:t>There has been 1 offence of Dangerous Driving, 1 offence relating to No MOT, and 3 offences of Failing to Stop at a Road Accident.</w:t>
            </w:r>
          </w:p>
          <w:p w:rsidR="00711564" w:rsidRDefault="00711564" w:rsidP="00E52B65">
            <w:pPr>
              <w:rPr>
                <w:rFonts w:cs="Arial"/>
              </w:rPr>
            </w:pPr>
          </w:p>
          <w:p w:rsidR="00711564" w:rsidRDefault="00711564" w:rsidP="00E52B65"/>
          <w:p w:rsidR="00711564" w:rsidRPr="00DC7202" w:rsidRDefault="00711564" w:rsidP="00711564">
            <w:pPr>
              <w:pStyle w:val="ListParagraph"/>
              <w:numPr>
                <w:ilvl w:val="0"/>
                <w:numId w:val="17"/>
              </w:numPr>
              <w:spacing w:after="200" w:line="276" w:lineRule="auto"/>
              <w:rPr>
                <w:b/>
              </w:rPr>
            </w:pPr>
            <w:r w:rsidRPr="00DC7202">
              <w:rPr>
                <w:b/>
              </w:rPr>
              <w:t>Dishonesty Crimes</w:t>
            </w:r>
          </w:p>
          <w:p w:rsidR="00711564" w:rsidRDefault="00711564" w:rsidP="00E52B65">
            <w:r>
              <w:t xml:space="preserve">There </w:t>
            </w:r>
            <w:proofErr w:type="gramStart"/>
            <w:r>
              <w:t>has</w:t>
            </w:r>
            <w:proofErr w:type="gramEnd"/>
            <w:r>
              <w:t xml:space="preserve"> been 2 Housebreaking offences over the previous month. 1 relates to a residential property. There are no patterns or repeat locations. There has been 3 minor Thefts. </w:t>
            </w:r>
          </w:p>
          <w:p w:rsidR="00711564" w:rsidRDefault="00711564" w:rsidP="00E52B65"/>
          <w:p w:rsidR="00711564" w:rsidRPr="00A91318" w:rsidRDefault="00711564" w:rsidP="00E52B65">
            <w:r>
              <w:t>There were no offences relating to Theft from a Motor Vehicle or Theft of a Motor Vehicle</w:t>
            </w:r>
          </w:p>
          <w:p w:rsidR="00711564" w:rsidRDefault="00711564" w:rsidP="00E52B65"/>
          <w:p w:rsidR="00711564" w:rsidRDefault="00711564" w:rsidP="00E52B65">
            <w:r>
              <w:t>Other offences relate to minor and miscellaneous crimes.</w:t>
            </w:r>
          </w:p>
          <w:p w:rsidR="00711564" w:rsidRPr="005B77A3" w:rsidRDefault="00711564" w:rsidP="00E52B65">
            <w:pPr>
              <w:pStyle w:val="ListParagraph"/>
              <w:ind w:left="0"/>
              <w:rPr>
                <w:rFonts w:ascii="Arial" w:hAnsi="Arial" w:cs="Arial"/>
                <w:b/>
                <w:sz w:val="20"/>
                <w:szCs w:val="20"/>
              </w:rPr>
            </w:pPr>
          </w:p>
          <w:p w:rsidR="00711564" w:rsidRPr="006E7FAA" w:rsidRDefault="00711564" w:rsidP="00E52B65">
            <w:pPr>
              <w:rPr>
                <w:rFonts w:cs="Arial"/>
              </w:rPr>
            </w:pPr>
          </w:p>
        </w:tc>
      </w:tr>
    </w:tbl>
    <w:p w:rsidR="00C07213" w:rsidRDefault="00C07213" w:rsidP="00152770">
      <w:pPr>
        <w:jc w:val="center"/>
        <w:rPr>
          <w:b/>
        </w:rPr>
      </w:pPr>
    </w:p>
    <w:p w:rsidR="00C07213" w:rsidRDefault="00C07213">
      <w:pPr>
        <w:spacing w:after="200" w:line="276" w:lineRule="auto"/>
        <w:rPr>
          <w:b/>
        </w:rPr>
      </w:pPr>
      <w:r>
        <w:rPr>
          <w:b/>
        </w:rPr>
        <w:br w:type="page"/>
      </w:r>
    </w:p>
    <w:p w:rsidR="00C07213" w:rsidRPr="00C07213" w:rsidRDefault="00C07213" w:rsidP="00C07213">
      <w:pPr>
        <w:jc w:val="center"/>
        <w:rPr>
          <w:rFonts w:ascii="Garamond" w:hAnsi="Garamond" w:cs="Arial"/>
          <w:b/>
        </w:rPr>
      </w:pPr>
      <w:r>
        <w:rPr>
          <w:rFonts w:ascii="Garamond" w:hAnsi="Garamond" w:cs="Arial"/>
        </w:rPr>
        <w:lastRenderedPageBreak/>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C07213">
        <w:rPr>
          <w:rFonts w:ascii="Garamond" w:hAnsi="Garamond" w:cs="Arial"/>
          <w:b/>
        </w:rPr>
        <w:t>APPENDIX 2</w:t>
      </w:r>
    </w:p>
    <w:p w:rsidR="00C07213" w:rsidRDefault="00C07213" w:rsidP="00C07213">
      <w:pPr>
        <w:jc w:val="center"/>
        <w:rPr>
          <w:rFonts w:ascii="Garamond" w:hAnsi="Garamond" w:cs="Arial"/>
        </w:rPr>
      </w:pPr>
      <w:r>
        <w:rPr>
          <w:rFonts w:ascii="Garamond" w:hAnsi="Garamond" w:cs="Arial"/>
        </w:rPr>
        <w:t xml:space="preserve">Bo’ness Community Council Meeting </w:t>
      </w:r>
    </w:p>
    <w:p w:rsidR="00C07213" w:rsidRDefault="00C07213" w:rsidP="00C07213">
      <w:pPr>
        <w:jc w:val="center"/>
        <w:rPr>
          <w:rFonts w:ascii="Garamond" w:hAnsi="Garamond" w:cs="Arial"/>
          <w:u w:val="single"/>
        </w:rPr>
      </w:pPr>
      <w:r>
        <w:rPr>
          <w:rFonts w:ascii="Garamond" w:hAnsi="Garamond" w:cs="Arial"/>
          <w:u w:val="single"/>
        </w:rPr>
        <w:t xml:space="preserve">Wednesday </w:t>
      </w:r>
      <w:r w:rsidR="005F0DDC">
        <w:rPr>
          <w:rFonts w:ascii="Garamond" w:hAnsi="Garamond" w:cs="Arial"/>
          <w:u w:val="single"/>
        </w:rPr>
        <w:t>8</w:t>
      </w:r>
      <w:r>
        <w:rPr>
          <w:rFonts w:ascii="Garamond" w:hAnsi="Garamond" w:cs="Arial"/>
          <w:u w:val="single"/>
          <w:vertAlign w:val="superscript"/>
        </w:rPr>
        <w:t>th</w:t>
      </w:r>
      <w:r>
        <w:rPr>
          <w:rFonts w:ascii="Garamond" w:hAnsi="Garamond" w:cs="Arial"/>
          <w:u w:val="single"/>
        </w:rPr>
        <w:t xml:space="preserve"> </w:t>
      </w:r>
      <w:r w:rsidR="005F0DDC">
        <w:rPr>
          <w:rFonts w:ascii="Garamond" w:hAnsi="Garamond" w:cs="Arial"/>
          <w:u w:val="single"/>
        </w:rPr>
        <w:t>January</w:t>
      </w:r>
      <w:r>
        <w:rPr>
          <w:rFonts w:ascii="Garamond" w:hAnsi="Garamond" w:cs="Arial"/>
          <w:u w:val="single"/>
        </w:rPr>
        <w:t xml:space="preserve"> 20</w:t>
      </w:r>
      <w:r w:rsidR="005F0DDC">
        <w:rPr>
          <w:rFonts w:ascii="Garamond" w:hAnsi="Garamond" w:cs="Arial"/>
          <w:u w:val="single"/>
        </w:rPr>
        <w:t>20</w:t>
      </w:r>
    </w:p>
    <w:p w:rsidR="00C07213" w:rsidRDefault="00C07213" w:rsidP="00C07213">
      <w:pPr>
        <w:tabs>
          <w:tab w:val="left" w:pos="3840"/>
        </w:tabs>
        <w:jc w:val="center"/>
        <w:rPr>
          <w:rFonts w:ascii="Garamond" w:hAnsi="Garamond" w:cs="Arial"/>
          <w:b/>
        </w:rPr>
      </w:pPr>
      <w:r>
        <w:rPr>
          <w:rFonts w:ascii="Garamond" w:hAnsi="Garamond" w:cs="Arial"/>
          <w:b/>
        </w:rPr>
        <w:t>ENVIRONMENTAL ENFORCEMENT TEAM</w:t>
      </w:r>
    </w:p>
    <w:p w:rsidR="00C07213" w:rsidRPr="0097450C" w:rsidRDefault="00C07213" w:rsidP="00C07213">
      <w:pPr>
        <w:jc w:val="center"/>
        <w:rPr>
          <w:rFonts w:ascii="Garamond" w:hAnsi="Garamond" w:cs="Arial"/>
          <w:lang w:val="en-GB"/>
        </w:rPr>
      </w:pPr>
    </w:p>
    <w:p w:rsidR="00C07213" w:rsidRDefault="00C07213" w:rsidP="00C07213">
      <w:pPr>
        <w:rPr>
          <w:rFonts w:ascii="Garamond" w:hAnsi="Garamond" w:cs="Arial"/>
          <w:b/>
        </w:rPr>
      </w:pPr>
      <w:r w:rsidRPr="0097450C">
        <w:rPr>
          <w:rFonts w:ascii="Garamond" w:hAnsi="Garamond" w:cs="Arial"/>
          <w:b/>
          <w:lang w:val="en-GB"/>
        </w:rPr>
        <w:t>ASB</w:t>
      </w:r>
      <w:r>
        <w:rPr>
          <w:rFonts w:ascii="Garamond" w:hAnsi="Garamond" w:cs="Arial"/>
          <w:b/>
        </w:rPr>
        <w:t xml:space="preserve"> Reports</w:t>
      </w:r>
      <w:r>
        <w:rPr>
          <w:rFonts w:ascii="Garamond" w:hAnsi="Garamond" w:cs="Arial"/>
        </w:rPr>
        <w:t xml:space="preserve"> Please note, figures relate to the previous full calendar month.</w:t>
      </w:r>
    </w:p>
    <w:p w:rsidR="00C07213" w:rsidRDefault="00C07213" w:rsidP="00C07213">
      <w:pPr>
        <w:rPr>
          <w:rFonts w:ascii="Garamond" w:hAnsi="Garamond" w:cs="Arial"/>
          <w:b/>
        </w:rPr>
      </w:pPr>
      <w:r>
        <w:rPr>
          <w:rFonts w:ascii="Garamond" w:hAnsi="Garamond" w:cs="Arial"/>
          <w:b/>
        </w:rPr>
        <w:t>Period:  01/11/19 – 30/11/19</w:t>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835"/>
        <w:gridCol w:w="2410"/>
      </w:tblGrid>
      <w:tr w:rsidR="00C07213" w:rsidTr="00C07213">
        <w:tc>
          <w:tcPr>
            <w:tcW w:w="223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Total ASB Reports </w:t>
            </w:r>
          </w:p>
          <w:p w:rsidR="00C07213" w:rsidRDefault="00C07213">
            <w:pPr>
              <w:rPr>
                <w:rFonts w:ascii="Garamond" w:hAnsi="Garamond" w:cs="Arial"/>
              </w:rPr>
            </w:pPr>
            <w:r>
              <w:rPr>
                <w:rFonts w:ascii="Garamond" w:hAnsi="Garamond" w:cs="Arial"/>
              </w:rPr>
              <w:t>Falkirk Council Area</w:t>
            </w:r>
          </w:p>
        </w:tc>
        <w:tc>
          <w:tcPr>
            <w:tcW w:w="7654" w:type="dxa"/>
            <w:gridSpan w:val="3"/>
            <w:tcBorders>
              <w:top w:val="single" w:sz="4" w:space="0" w:color="auto"/>
              <w:left w:val="single" w:sz="4" w:space="0" w:color="auto"/>
              <w:bottom w:val="single" w:sz="4" w:space="0" w:color="auto"/>
              <w:right w:val="single" w:sz="4" w:space="0" w:color="auto"/>
            </w:tcBorders>
          </w:tcPr>
          <w:p w:rsidR="00C07213" w:rsidRDefault="00C07213">
            <w:pPr>
              <w:jc w:val="center"/>
              <w:rPr>
                <w:rFonts w:ascii="Garamond" w:hAnsi="Garamond" w:cs="Arial"/>
                <w:b/>
              </w:rPr>
            </w:pPr>
            <w:r>
              <w:rPr>
                <w:rFonts w:ascii="Garamond" w:hAnsi="Garamond" w:cs="Arial"/>
                <w:b/>
              </w:rPr>
              <w:t>Breakdown of 3 geographical areas</w:t>
            </w:r>
          </w:p>
          <w:p w:rsidR="00C07213" w:rsidRDefault="00C07213">
            <w:pPr>
              <w:rPr>
                <w:rFonts w:ascii="Garamond" w:hAnsi="Garamond" w:cs="Arial"/>
                <w:b/>
              </w:rPr>
            </w:pPr>
          </w:p>
        </w:tc>
      </w:tr>
      <w:tr w:rsidR="00C07213" w:rsidTr="00C07213">
        <w:trPr>
          <w:trHeight w:val="270"/>
        </w:trPr>
        <w:tc>
          <w:tcPr>
            <w:tcW w:w="2235" w:type="dxa"/>
            <w:vMerge w:val="restart"/>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cs="Arial"/>
                <w:b/>
              </w:rPr>
            </w:pPr>
          </w:p>
          <w:p w:rsidR="00C07213" w:rsidRDefault="00C07213">
            <w:pPr>
              <w:jc w:val="center"/>
              <w:rPr>
                <w:rFonts w:ascii="Garamond" w:hAnsi="Garamond" w:cs="Arial"/>
                <w:b/>
                <w:color w:val="000000"/>
              </w:rPr>
            </w:pPr>
            <w:r>
              <w:rPr>
                <w:rFonts w:ascii="Garamond" w:hAnsi="Garamond" w:cs="Arial"/>
                <w:b/>
                <w:color w:val="000000"/>
              </w:rPr>
              <w:t>108</w:t>
            </w:r>
          </w:p>
        </w:tc>
        <w:tc>
          <w:tcPr>
            <w:tcW w:w="2409"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EAST-</w:t>
            </w:r>
            <w:r>
              <w:rPr>
                <w:rFonts w:ascii="Garamond" w:hAnsi="Garamond" w:cs="Arial"/>
              </w:rPr>
              <w:t>Grangemouth, Bo’ness, Braes</w:t>
            </w:r>
          </w:p>
        </w:tc>
        <w:tc>
          <w:tcPr>
            <w:tcW w:w="283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WEST-</w:t>
            </w:r>
            <w:r>
              <w:rPr>
                <w:rFonts w:ascii="Garamond" w:hAnsi="Garamond" w:cs="Arial"/>
              </w:rPr>
              <w:t xml:space="preserve">Denny, </w:t>
            </w:r>
            <w:proofErr w:type="spellStart"/>
            <w:r>
              <w:rPr>
                <w:rFonts w:ascii="Garamond" w:hAnsi="Garamond" w:cs="Arial"/>
              </w:rPr>
              <w:t>Dunipace</w:t>
            </w:r>
            <w:proofErr w:type="spellEnd"/>
            <w:r>
              <w:rPr>
                <w:rFonts w:ascii="Garamond" w:hAnsi="Garamond" w:cs="Arial"/>
              </w:rPr>
              <w:t xml:space="preserve">, </w:t>
            </w:r>
            <w:proofErr w:type="spellStart"/>
            <w:r>
              <w:rPr>
                <w:rFonts w:ascii="Garamond" w:hAnsi="Garamond" w:cs="Arial"/>
              </w:rPr>
              <w:t>Bonnybridge</w:t>
            </w:r>
            <w:proofErr w:type="spellEnd"/>
            <w:r>
              <w:rPr>
                <w:rFonts w:ascii="Garamond" w:hAnsi="Garamond" w:cs="Arial"/>
              </w:rPr>
              <w:t xml:space="preserve">, </w:t>
            </w:r>
            <w:proofErr w:type="spellStart"/>
            <w:r>
              <w:rPr>
                <w:rFonts w:ascii="Garamond" w:hAnsi="Garamond" w:cs="Arial"/>
              </w:rPr>
              <w:t>Haggs</w:t>
            </w:r>
            <w:proofErr w:type="spellEnd"/>
            <w:r>
              <w:rPr>
                <w:rFonts w:ascii="Garamond" w:hAnsi="Garamond" w:cs="Arial"/>
              </w:rPr>
              <w:t xml:space="preserve">, </w:t>
            </w:r>
            <w:proofErr w:type="spellStart"/>
            <w:r>
              <w:rPr>
                <w:rFonts w:ascii="Garamond" w:hAnsi="Garamond" w:cs="Arial"/>
              </w:rPr>
              <w:t>Banknock</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b/>
              </w:rPr>
              <w:t>CENTRAL-</w:t>
            </w:r>
            <w:r>
              <w:rPr>
                <w:rFonts w:ascii="Garamond" w:hAnsi="Garamond" w:cs="Arial"/>
              </w:rPr>
              <w:t>Falkirk  North and South</w:t>
            </w:r>
          </w:p>
        </w:tc>
      </w:tr>
      <w:tr w:rsidR="00C07213" w:rsidTr="00C0721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13" w:rsidRDefault="00C07213">
            <w:pPr>
              <w:rPr>
                <w:rFonts w:ascii="Garamond" w:hAnsi="Garamond" w:cs="Arial"/>
                <w:b/>
                <w:color w:val="000000"/>
              </w:rPr>
            </w:pPr>
          </w:p>
        </w:tc>
        <w:tc>
          <w:tcPr>
            <w:tcW w:w="2409"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29</w:t>
            </w:r>
          </w:p>
        </w:tc>
        <w:tc>
          <w:tcPr>
            <w:tcW w:w="2835"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34</w:t>
            </w:r>
          </w:p>
        </w:tc>
        <w:tc>
          <w:tcPr>
            <w:tcW w:w="2410" w:type="dxa"/>
            <w:tcBorders>
              <w:top w:val="single" w:sz="4" w:space="0" w:color="auto"/>
              <w:left w:val="single" w:sz="4" w:space="0" w:color="auto"/>
              <w:bottom w:val="single" w:sz="4" w:space="0" w:color="auto"/>
              <w:right w:val="single" w:sz="4" w:space="0" w:color="auto"/>
            </w:tcBorders>
            <w:hideMark/>
          </w:tcPr>
          <w:p w:rsidR="00C07213" w:rsidRDefault="00C07213">
            <w:pPr>
              <w:jc w:val="center"/>
              <w:rPr>
                <w:rFonts w:ascii="Garamond" w:hAnsi="Garamond" w:cs="Arial"/>
                <w:b/>
              </w:rPr>
            </w:pPr>
            <w:r>
              <w:rPr>
                <w:rFonts w:ascii="Garamond" w:hAnsi="Garamond" w:cs="Arial"/>
                <w:b/>
              </w:rPr>
              <w:t>45</w:t>
            </w:r>
          </w:p>
        </w:tc>
      </w:tr>
    </w:tbl>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 xml:space="preserve">Hotspot Patrols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275"/>
        <w:gridCol w:w="7510"/>
      </w:tblGrid>
      <w:tr w:rsidR="00C07213" w:rsidTr="00C07213">
        <w:trPr>
          <w:trHeight w:val="279"/>
        </w:trPr>
        <w:tc>
          <w:tcPr>
            <w:tcW w:w="1101"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Area</w:t>
            </w:r>
          </w:p>
        </w:tc>
        <w:tc>
          <w:tcPr>
            <w:tcW w:w="1275"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Issues  </w:t>
            </w:r>
          </w:p>
        </w:tc>
        <w:tc>
          <w:tcPr>
            <w:tcW w:w="7513"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 xml:space="preserve">Actions </w:t>
            </w:r>
          </w:p>
        </w:tc>
      </w:tr>
      <w:tr w:rsidR="00C07213" w:rsidTr="00C07213">
        <w:trPr>
          <w:trHeight w:val="837"/>
        </w:trPr>
        <w:tc>
          <w:tcPr>
            <w:tcW w:w="1101"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 xml:space="preserve"> NONE</w:t>
            </w:r>
          </w:p>
        </w:tc>
        <w:tc>
          <w:tcPr>
            <w:tcW w:w="1275" w:type="dxa"/>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cs="Arial"/>
              </w:rPr>
            </w:pPr>
          </w:p>
        </w:tc>
        <w:tc>
          <w:tcPr>
            <w:tcW w:w="7513"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We identify hotspot areas through a multi-agency tasking group involving Police Scotland, Falkirk Housing, SACRO and Scottish Fire and Rescue Service. These are areas experiencing high levels of antisocial</w:t>
            </w:r>
            <w:r w:rsidRPr="0097450C">
              <w:rPr>
                <w:rFonts w:ascii="Garamond" w:hAnsi="Garamond" w:cs="Arial"/>
                <w:lang w:val="en-GB"/>
              </w:rPr>
              <w:t xml:space="preserve"> behaviour</w:t>
            </w:r>
            <w:r>
              <w:rPr>
                <w:rFonts w:ascii="Garamond" w:hAnsi="Garamond" w:cs="Arial"/>
              </w:rPr>
              <w:t>.</w:t>
            </w:r>
          </w:p>
        </w:tc>
      </w:tr>
    </w:tbl>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Investigations: Period 01/11/19 – 30/11/19</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tblGrid>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ASB Concern</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b/>
              </w:rPr>
            </w:pPr>
            <w:r>
              <w:rPr>
                <w:rFonts w:ascii="Garamond" w:hAnsi="Garamond" w:cs="Arial"/>
                <w:b/>
              </w:rPr>
              <w:t>No of reports</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Dog Fouling &amp; Control of Dogs</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6</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Litter &amp; Fly Tipping</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21</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Youth related disorder</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0</w:t>
            </w:r>
          </w:p>
        </w:tc>
      </w:tr>
      <w:tr w:rsidR="00C07213" w:rsidTr="00C07213">
        <w:tc>
          <w:tcPr>
            <w:tcW w:w="3510"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Other</w:t>
            </w:r>
          </w:p>
        </w:tc>
        <w:tc>
          <w:tcPr>
            <w:tcW w:w="1276" w:type="dxa"/>
            <w:tcBorders>
              <w:top w:val="single" w:sz="4" w:space="0" w:color="auto"/>
              <w:left w:val="single" w:sz="4" w:space="0" w:color="auto"/>
              <w:bottom w:val="single" w:sz="4" w:space="0" w:color="auto"/>
              <w:right w:val="single" w:sz="4" w:space="0" w:color="auto"/>
            </w:tcBorders>
            <w:hideMark/>
          </w:tcPr>
          <w:p w:rsidR="00C07213" w:rsidRDefault="00C07213">
            <w:pPr>
              <w:rPr>
                <w:rFonts w:ascii="Garamond" w:hAnsi="Garamond" w:cs="Arial"/>
              </w:rPr>
            </w:pPr>
            <w:r>
              <w:rPr>
                <w:rFonts w:ascii="Garamond" w:hAnsi="Garamond" w:cs="Arial"/>
              </w:rPr>
              <w:t>2</w:t>
            </w:r>
          </w:p>
        </w:tc>
      </w:tr>
    </w:tbl>
    <w:p w:rsidR="00C07213" w:rsidRDefault="00C07213" w:rsidP="00C07213">
      <w:pPr>
        <w:rPr>
          <w:rFonts w:ascii="Garamond" w:hAnsi="Garamond" w:cs="Arial"/>
          <w:b/>
        </w:rPr>
      </w:pPr>
    </w:p>
    <w:p w:rsidR="00C07213" w:rsidRDefault="00C07213" w:rsidP="00C07213">
      <w:pPr>
        <w:rPr>
          <w:rFonts w:ascii="Garamond" w:hAnsi="Garamond" w:cs="Arial"/>
          <w:b/>
        </w:rPr>
      </w:pPr>
    </w:p>
    <w:p w:rsidR="00C07213" w:rsidRDefault="00C07213" w:rsidP="00C07213">
      <w:pPr>
        <w:rPr>
          <w:rFonts w:ascii="Garamond" w:hAnsi="Garamond" w:cs="Arial"/>
          <w:b/>
        </w:rPr>
      </w:pPr>
      <w:r>
        <w:rPr>
          <w:rFonts w:ascii="Garamond" w:hAnsi="Garamond" w:cs="Arial"/>
          <w:b/>
        </w:rPr>
        <w:t>Current EE activities in the area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7213" w:rsidTr="00C07213">
        <w:trPr>
          <w:trHeight w:val="566"/>
        </w:trPr>
        <w:tc>
          <w:tcPr>
            <w:tcW w:w="9889" w:type="dxa"/>
            <w:tcBorders>
              <w:top w:val="single" w:sz="4" w:space="0" w:color="auto"/>
              <w:left w:val="single" w:sz="4" w:space="0" w:color="auto"/>
              <w:bottom w:val="single" w:sz="4" w:space="0" w:color="auto"/>
              <w:right w:val="single" w:sz="4" w:space="0" w:color="auto"/>
            </w:tcBorders>
          </w:tcPr>
          <w:p w:rsidR="00C07213" w:rsidRDefault="00C07213">
            <w:pPr>
              <w:rPr>
                <w:rFonts w:ascii="Garamond" w:hAnsi="Garamond"/>
                <w:b/>
              </w:rPr>
            </w:pPr>
            <w:r>
              <w:rPr>
                <w:rFonts w:ascii="Garamond" w:hAnsi="Garamond"/>
                <w:b/>
              </w:rPr>
              <w:t>The Environmental Enforcement Team continues to monitor for Litter, Dog Fouling, Fly- Tipping through patrols and reports received from the Local Community.</w:t>
            </w:r>
          </w:p>
          <w:p w:rsidR="00C07213" w:rsidRDefault="00C07213">
            <w:pPr>
              <w:rPr>
                <w:rFonts w:ascii="Calibri" w:hAnsi="Calibri"/>
                <w:b/>
              </w:rPr>
            </w:pPr>
            <w:r>
              <w:rPr>
                <w:rFonts w:ascii="Garamond" w:hAnsi="Garamond"/>
                <w:b/>
              </w:rPr>
              <w:t>We are monitoring and patrolling a number of streets and parks in relation to dog fouling, litter and fly tipping.  If you have any information relating to those responsible in the areas (or any other), then please do not hesitate to get in touch via the details below. All calls are confidential</w:t>
            </w:r>
          </w:p>
          <w:p w:rsidR="00C07213" w:rsidRDefault="00C07213">
            <w:pPr>
              <w:spacing w:after="200" w:line="276" w:lineRule="auto"/>
              <w:rPr>
                <w:rFonts w:ascii="Garamond" w:hAnsi="Garamond"/>
                <w:b/>
              </w:rPr>
            </w:pPr>
          </w:p>
        </w:tc>
      </w:tr>
    </w:tbl>
    <w:p w:rsidR="00152770" w:rsidRDefault="00152770" w:rsidP="00152770">
      <w:pPr>
        <w:jc w:val="center"/>
        <w:rPr>
          <w:b/>
        </w:rPr>
      </w:pPr>
    </w:p>
    <w:p w:rsidR="00C07213" w:rsidRPr="00DC245E" w:rsidRDefault="00C07213" w:rsidP="00C07213">
      <w:pPr>
        <w:rPr>
          <w:rFonts w:ascii="Garamond" w:hAnsi="Garamond" w:cs="Arial"/>
          <w:b/>
        </w:rPr>
      </w:pPr>
      <w:r w:rsidRPr="00DC245E">
        <w:rPr>
          <w:rFonts w:ascii="Garamond" w:hAnsi="Garamond" w:cs="Arial"/>
          <w:b/>
        </w:rPr>
        <w:t>Contact 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5386"/>
      </w:tblGrid>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Phone</w:t>
            </w:r>
          </w:p>
        </w:tc>
        <w:tc>
          <w:tcPr>
            <w:tcW w:w="3402" w:type="dxa"/>
          </w:tcPr>
          <w:p w:rsidR="00C07213" w:rsidRPr="00DC245E" w:rsidRDefault="00C07213" w:rsidP="0050062A">
            <w:pPr>
              <w:rPr>
                <w:rFonts w:ascii="Garamond" w:hAnsi="Garamond" w:cs="Arial"/>
              </w:rPr>
            </w:pPr>
            <w:r>
              <w:rPr>
                <w:rFonts w:ascii="Garamond" w:hAnsi="Garamond" w:cs="Arial"/>
              </w:rPr>
              <w:t>01324 506070</w:t>
            </w:r>
          </w:p>
        </w:tc>
        <w:tc>
          <w:tcPr>
            <w:tcW w:w="5386" w:type="dxa"/>
          </w:tcPr>
          <w:p w:rsidR="00C07213" w:rsidRPr="00DC245E" w:rsidRDefault="00C07213" w:rsidP="0050062A">
            <w:pPr>
              <w:rPr>
                <w:rFonts w:ascii="Garamond" w:hAnsi="Garamond" w:cs="Arial"/>
              </w:rPr>
            </w:pPr>
          </w:p>
        </w:tc>
      </w:tr>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Email</w:t>
            </w:r>
          </w:p>
        </w:tc>
        <w:tc>
          <w:tcPr>
            <w:tcW w:w="3402" w:type="dxa"/>
          </w:tcPr>
          <w:p w:rsidR="00C07213" w:rsidRPr="00DC245E" w:rsidRDefault="00C07213" w:rsidP="0050062A">
            <w:pPr>
              <w:rPr>
                <w:rFonts w:ascii="Garamond" w:hAnsi="Garamond" w:cs="Arial"/>
              </w:rPr>
            </w:pPr>
            <w:r w:rsidRPr="00DC245E">
              <w:rPr>
                <w:rFonts w:ascii="Garamond" w:hAnsi="Garamond" w:cs="Arial"/>
              </w:rPr>
              <w:t>community.safety@falkirk.gov.uk</w:t>
            </w:r>
          </w:p>
        </w:tc>
        <w:tc>
          <w:tcPr>
            <w:tcW w:w="5386" w:type="dxa"/>
          </w:tcPr>
          <w:p w:rsidR="00C07213" w:rsidRPr="00DC245E" w:rsidRDefault="00C07213" w:rsidP="0050062A">
            <w:pPr>
              <w:rPr>
                <w:rFonts w:ascii="Garamond" w:hAnsi="Garamond" w:cs="Arial"/>
              </w:rPr>
            </w:pPr>
          </w:p>
        </w:tc>
      </w:tr>
      <w:tr w:rsidR="00C07213" w:rsidRPr="00DC245E" w:rsidTr="0050062A">
        <w:tc>
          <w:tcPr>
            <w:tcW w:w="1101" w:type="dxa"/>
          </w:tcPr>
          <w:p w:rsidR="00C07213" w:rsidRPr="00DC245E" w:rsidRDefault="00C07213" w:rsidP="0050062A">
            <w:pPr>
              <w:rPr>
                <w:rFonts w:ascii="Garamond" w:hAnsi="Garamond" w:cs="Arial"/>
                <w:b/>
              </w:rPr>
            </w:pPr>
            <w:r w:rsidRPr="00DC245E">
              <w:rPr>
                <w:rFonts w:ascii="Garamond" w:hAnsi="Garamond" w:cs="Arial"/>
                <w:b/>
              </w:rPr>
              <w:t>Online</w:t>
            </w:r>
          </w:p>
        </w:tc>
        <w:tc>
          <w:tcPr>
            <w:tcW w:w="3402" w:type="dxa"/>
          </w:tcPr>
          <w:p w:rsidR="00C07213" w:rsidRPr="00DC245E" w:rsidRDefault="00C07213" w:rsidP="0050062A">
            <w:pPr>
              <w:rPr>
                <w:rFonts w:ascii="Garamond" w:hAnsi="Garamond" w:cs="Arial"/>
              </w:rPr>
            </w:pPr>
            <w:r w:rsidRPr="00DC245E">
              <w:rPr>
                <w:rFonts w:ascii="Garamond" w:hAnsi="Garamond" w:cs="Arial"/>
              </w:rPr>
              <w:t xml:space="preserve">Falkirk Council Website </w:t>
            </w:r>
          </w:p>
          <w:p w:rsidR="00C07213" w:rsidRPr="00DC245E" w:rsidRDefault="00C07213" w:rsidP="0050062A">
            <w:pPr>
              <w:rPr>
                <w:rFonts w:ascii="Garamond" w:hAnsi="Garamond" w:cs="Arial"/>
              </w:rPr>
            </w:pPr>
          </w:p>
        </w:tc>
        <w:tc>
          <w:tcPr>
            <w:tcW w:w="5386" w:type="dxa"/>
          </w:tcPr>
          <w:p w:rsidR="00C07213" w:rsidRPr="00DC245E" w:rsidRDefault="00F23D5A" w:rsidP="0050062A">
            <w:pPr>
              <w:rPr>
                <w:rFonts w:ascii="Garamond" w:hAnsi="Garamond" w:cs="Arial"/>
              </w:rPr>
            </w:pPr>
            <w:hyperlink r:id="rId11" w:history="1">
              <w:r w:rsidR="00C07213" w:rsidRPr="00DC245E">
                <w:rPr>
                  <w:rStyle w:val="Hyperlink"/>
                  <w:rFonts w:ascii="Garamond" w:hAnsi="Garamond" w:cs="Arial"/>
                </w:rPr>
                <w:t>www.falkirk.gov.uk/do-it-today</w:t>
              </w:r>
            </w:hyperlink>
          </w:p>
        </w:tc>
      </w:tr>
    </w:tbl>
    <w:p w:rsidR="00152770" w:rsidRDefault="00152770" w:rsidP="00152770">
      <w:pPr>
        <w:jc w:val="center"/>
        <w:rPr>
          <w:b/>
        </w:rPr>
      </w:pPr>
    </w:p>
    <w:p w:rsidR="00152770" w:rsidRDefault="00152770" w:rsidP="00152770">
      <w:pPr>
        <w:jc w:val="center"/>
        <w:rPr>
          <w:b/>
        </w:rPr>
      </w:pPr>
    </w:p>
    <w:p w:rsidR="00152770" w:rsidRDefault="00152770" w:rsidP="00152770">
      <w:pPr>
        <w:jc w:val="center"/>
        <w:rPr>
          <w:b/>
        </w:rPr>
      </w:pPr>
    </w:p>
    <w:p w:rsidR="00152770" w:rsidRDefault="00152770" w:rsidP="00152770">
      <w:pPr>
        <w:jc w:val="center"/>
        <w:rPr>
          <w:b/>
        </w:rPr>
      </w:pPr>
    </w:p>
    <w:p w:rsidR="00152770" w:rsidRPr="00152770" w:rsidRDefault="00152770" w:rsidP="00152770">
      <w:pPr>
        <w:jc w:val="center"/>
        <w:rPr>
          <w:b/>
        </w:rPr>
      </w:pPr>
    </w:p>
    <w:sectPr w:rsidR="00152770" w:rsidRPr="00152770" w:rsidSect="004854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5A" w:rsidRDefault="00F23D5A" w:rsidP="005F27C7">
      <w:r>
        <w:separator/>
      </w:r>
    </w:p>
  </w:endnote>
  <w:endnote w:type="continuationSeparator" w:id="0">
    <w:p w:rsidR="00F23D5A" w:rsidRDefault="00F23D5A" w:rsidP="005F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52110"/>
      <w:docPartObj>
        <w:docPartGallery w:val="Page Numbers (Bottom of Page)"/>
        <w:docPartUnique/>
      </w:docPartObj>
    </w:sdtPr>
    <w:sdtEndPr/>
    <w:sdtContent>
      <w:p w:rsidR="0050062A" w:rsidRDefault="00B2129D">
        <w:pPr>
          <w:pStyle w:val="Footer"/>
          <w:jc w:val="center"/>
        </w:pPr>
        <w:r>
          <w:fldChar w:fldCharType="begin"/>
        </w:r>
        <w:r w:rsidR="006D3243">
          <w:instrText xml:space="preserve"> PAGE   \* MERGEFORMAT </w:instrText>
        </w:r>
        <w:r>
          <w:fldChar w:fldCharType="separate"/>
        </w:r>
        <w:r w:rsidR="00E8477B">
          <w:rPr>
            <w:noProof/>
          </w:rPr>
          <w:t>1</w:t>
        </w:r>
        <w:r>
          <w:rPr>
            <w:noProof/>
          </w:rPr>
          <w:fldChar w:fldCharType="end"/>
        </w:r>
      </w:p>
    </w:sdtContent>
  </w:sdt>
  <w:p w:rsidR="0050062A" w:rsidRDefault="0050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5A" w:rsidRDefault="00F23D5A" w:rsidP="005F27C7">
      <w:r>
        <w:separator/>
      </w:r>
    </w:p>
  </w:footnote>
  <w:footnote w:type="continuationSeparator" w:id="0">
    <w:p w:rsidR="00F23D5A" w:rsidRDefault="00F23D5A" w:rsidP="005F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97460"/>
    <w:multiLevelType w:val="hybridMultilevel"/>
    <w:tmpl w:val="53A8BEC2"/>
    <w:lvl w:ilvl="0" w:tplc="08090001">
      <w:start w:val="1"/>
      <w:numFmt w:val="bullet"/>
      <w:lvlText w:val=""/>
      <w:lvlJc w:val="left"/>
      <w:pPr>
        <w:ind w:left="36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2"/>
  </w:num>
  <w:num w:numId="7">
    <w:abstractNumId w:val="13"/>
  </w:num>
  <w:num w:numId="8">
    <w:abstractNumId w:val="5"/>
  </w:num>
  <w:num w:numId="9">
    <w:abstractNumId w:val="8"/>
  </w:num>
  <w:num w:numId="10">
    <w:abstractNumId w:val="7"/>
  </w:num>
  <w:num w:numId="11">
    <w:abstractNumId w:val="0"/>
  </w:num>
  <w:num w:numId="12">
    <w:abstractNumId w:val="9"/>
  </w:num>
  <w:num w:numId="13">
    <w:abstractNumId w:val="10"/>
  </w:num>
  <w:num w:numId="14">
    <w:abstractNumId w:val="12"/>
  </w:num>
  <w:num w:numId="15">
    <w:abstractNumId w:val="14"/>
  </w:num>
  <w:num w:numId="16">
    <w:abstractNumId w:val="1"/>
  </w:num>
  <w:num w:numId="17">
    <w:abstractNumId w:val="4"/>
  </w:num>
  <w:num w:numId="18">
    <w:abstractNumId w:val="1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5FF"/>
    <w:rsid w:val="00010BB7"/>
    <w:rsid w:val="00031844"/>
    <w:rsid w:val="0004493B"/>
    <w:rsid w:val="00080AFA"/>
    <w:rsid w:val="00091D4A"/>
    <w:rsid w:val="000976AB"/>
    <w:rsid w:val="000978F7"/>
    <w:rsid w:val="000B5647"/>
    <w:rsid w:val="000C09FC"/>
    <w:rsid w:val="000C0BAA"/>
    <w:rsid w:val="000D008D"/>
    <w:rsid w:val="000E1436"/>
    <w:rsid w:val="000E73DA"/>
    <w:rsid w:val="000F1BE2"/>
    <w:rsid w:val="001116B1"/>
    <w:rsid w:val="001160D2"/>
    <w:rsid w:val="00120B2B"/>
    <w:rsid w:val="001375A0"/>
    <w:rsid w:val="001437EB"/>
    <w:rsid w:val="00152770"/>
    <w:rsid w:val="00153B28"/>
    <w:rsid w:val="00166120"/>
    <w:rsid w:val="0016780B"/>
    <w:rsid w:val="00180307"/>
    <w:rsid w:val="00194A46"/>
    <w:rsid w:val="00196594"/>
    <w:rsid w:val="001C706E"/>
    <w:rsid w:val="001D1435"/>
    <w:rsid w:val="001D6C51"/>
    <w:rsid w:val="001D6D31"/>
    <w:rsid w:val="001D709D"/>
    <w:rsid w:val="001F2309"/>
    <w:rsid w:val="001F50F0"/>
    <w:rsid w:val="00231633"/>
    <w:rsid w:val="00246734"/>
    <w:rsid w:val="002517E3"/>
    <w:rsid w:val="00290AF5"/>
    <w:rsid w:val="002A2425"/>
    <w:rsid w:val="002C65B7"/>
    <w:rsid w:val="002F7315"/>
    <w:rsid w:val="00310727"/>
    <w:rsid w:val="00330BDE"/>
    <w:rsid w:val="00332E40"/>
    <w:rsid w:val="003516BA"/>
    <w:rsid w:val="003621F6"/>
    <w:rsid w:val="003649D1"/>
    <w:rsid w:val="00364EF8"/>
    <w:rsid w:val="0036578C"/>
    <w:rsid w:val="00365E68"/>
    <w:rsid w:val="00380F23"/>
    <w:rsid w:val="0039092C"/>
    <w:rsid w:val="00395F00"/>
    <w:rsid w:val="003A08E6"/>
    <w:rsid w:val="003C560F"/>
    <w:rsid w:val="003E59DD"/>
    <w:rsid w:val="00405F0B"/>
    <w:rsid w:val="00410130"/>
    <w:rsid w:val="004170D3"/>
    <w:rsid w:val="0042212D"/>
    <w:rsid w:val="0043452C"/>
    <w:rsid w:val="00441D21"/>
    <w:rsid w:val="00442FC5"/>
    <w:rsid w:val="004461E1"/>
    <w:rsid w:val="0044680F"/>
    <w:rsid w:val="00451296"/>
    <w:rsid w:val="00455E7B"/>
    <w:rsid w:val="004806F6"/>
    <w:rsid w:val="004839EC"/>
    <w:rsid w:val="00485451"/>
    <w:rsid w:val="00494F55"/>
    <w:rsid w:val="004D4C83"/>
    <w:rsid w:val="004D6979"/>
    <w:rsid w:val="004E4D79"/>
    <w:rsid w:val="004F41AA"/>
    <w:rsid w:val="004F648C"/>
    <w:rsid w:val="004F7D7F"/>
    <w:rsid w:val="0050062A"/>
    <w:rsid w:val="00511920"/>
    <w:rsid w:val="005136C0"/>
    <w:rsid w:val="00520D86"/>
    <w:rsid w:val="00526E95"/>
    <w:rsid w:val="00537A2E"/>
    <w:rsid w:val="0055235F"/>
    <w:rsid w:val="0057017F"/>
    <w:rsid w:val="005A10D8"/>
    <w:rsid w:val="005C5854"/>
    <w:rsid w:val="005E1EE8"/>
    <w:rsid w:val="005F0DDC"/>
    <w:rsid w:val="005F27C7"/>
    <w:rsid w:val="005F7053"/>
    <w:rsid w:val="006165F4"/>
    <w:rsid w:val="00622A8F"/>
    <w:rsid w:val="0062763D"/>
    <w:rsid w:val="00627708"/>
    <w:rsid w:val="00630386"/>
    <w:rsid w:val="00630BF8"/>
    <w:rsid w:val="006478C6"/>
    <w:rsid w:val="006569E9"/>
    <w:rsid w:val="006623F7"/>
    <w:rsid w:val="0069512E"/>
    <w:rsid w:val="006A6CD0"/>
    <w:rsid w:val="006B0383"/>
    <w:rsid w:val="006B13FD"/>
    <w:rsid w:val="006B3C28"/>
    <w:rsid w:val="006C5278"/>
    <w:rsid w:val="006D3243"/>
    <w:rsid w:val="006F4FFB"/>
    <w:rsid w:val="006F5CED"/>
    <w:rsid w:val="006F78F3"/>
    <w:rsid w:val="00711564"/>
    <w:rsid w:val="007130AD"/>
    <w:rsid w:val="00721E6D"/>
    <w:rsid w:val="00724666"/>
    <w:rsid w:val="00740273"/>
    <w:rsid w:val="00753027"/>
    <w:rsid w:val="0075494A"/>
    <w:rsid w:val="007601AA"/>
    <w:rsid w:val="0077315C"/>
    <w:rsid w:val="00795B16"/>
    <w:rsid w:val="007A5A2B"/>
    <w:rsid w:val="007A769D"/>
    <w:rsid w:val="007B00AB"/>
    <w:rsid w:val="007C6CF3"/>
    <w:rsid w:val="007D0602"/>
    <w:rsid w:val="007D2130"/>
    <w:rsid w:val="007E254B"/>
    <w:rsid w:val="00800193"/>
    <w:rsid w:val="00801126"/>
    <w:rsid w:val="00810C58"/>
    <w:rsid w:val="00813C33"/>
    <w:rsid w:val="008216FC"/>
    <w:rsid w:val="008334F2"/>
    <w:rsid w:val="00833F1C"/>
    <w:rsid w:val="00837916"/>
    <w:rsid w:val="00837F6B"/>
    <w:rsid w:val="00854EF3"/>
    <w:rsid w:val="00860180"/>
    <w:rsid w:val="00867505"/>
    <w:rsid w:val="00870036"/>
    <w:rsid w:val="00880E43"/>
    <w:rsid w:val="0088150F"/>
    <w:rsid w:val="00882B40"/>
    <w:rsid w:val="0089095F"/>
    <w:rsid w:val="00896128"/>
    <w:rsid w:val="008A10FD"/>
    <w:rsid w:val="008A6536"/>
    <w:rsid w:val="008B40AC"/>
    <w:rsid w:val="008B6CB3"/>
    <w:rsid w:val="008C6C7E"/>
    <w:rsid w:val="008D0AAF"/>
    <w:rsid w:val="008F34B1"/>
    <w:rsid w:val="008F3DDA"/>
    <w:rsid w:val="00914719"/>
    <w:rsid w:val="00930D83"/>
    <w:rsid w:val="00947DBB"/>
    <w:rsid w:val="009532BD"/>
    <w:rsid w:val="0097006F"/>
    <w:rsid w:val="0097450C"/>
    <w:rsid w:val="009902E0"/>
    <w:rsid w:val="009A3DB4"/>
    <w:rsid w:val="009B15BD"/>
    <w:rsid w:val="009B19BC"/>
    <w:rsid w:val="009B1BA3"/>
    <w:rsid w:val="009B7C4C"/>
    <w:rsid w:val="009C37BF"/>
    <w:rsid w:val="009C528C"/>
    <w:rsid w:val="009C672A"/>
    <w:rsid w:val="009D0705"/>
    <w:rsid w:val="009D38CB"/>
    <w:rsid w:val="009D3E66"/>
    <w:rsid w:val="009E5C63"/>
    <w:rsid w:val="00A10083"/>
    <w:rsid w:val="00A11D79"/>
    <w:rsid w:val="00A1275B"/>
    <w:rsid w:val="00A21C76"/>
    <w:rsid w:val="00A22379"/>
    <w:rsid w:val="00A2741D"/>
    <w:rsid w:val="00A45C54"/>
    <w:rsid w:val="00A51D24"/>
    <w:rsid w:val="00A5629C"/>
    <w:rsid w:val="00A6124E"/>
    <w:rsid w:val="00A63320"/>
    <w:rsid w:val="00A63F33"/>
    <w:rsid w:val="00A66968"/>
    <w:rsid w:val="00A75A98"/>
    <w:rsid w:val="00A76D45"/>
    <w:rsid w:val="00A91968"/>
    <w:rsid w:val="00A94DE8"/>
    <w:rsid w:val="00AA039F"/>
    <w:rsid w:val="00AA2DF6"/>
    <w:rsid w:val="00AB1E08"/>
    <w:rsid w:val="00AB4958"/>
    <w:rsid w:val="00AC0FA3"/>
    <w:rsid w:val="00AD4405"/>
    <w:rsid w:val="00AD6782"/>
    <w:rsid w:val="00AF3E1A"/>
    <w:rsid w:val="00B00640"/>
    <w:rsid w:val="00B07AEF"/>
    <w:rsid w:val="00B20BC6"/>
    <w:rsid w:val="00B2129D"/>
    <w:rsid w:val="00B45C8A"/>
    <w:rsid w:val="00B4798E"/>
    <w:rsid w:val="00B5116D"/>
    <w:rsid w:val="00B538DF"/>
    <w:rsid w:val="00B61972"/>
    <w:rsid w:val="00B633FB"/>
    <w:rsid w:val="00B671AD"/>
    <w:rsid w:val="00B727AB"/>
    <w:rsid w:val="00BA52EF"/>
    <w:rsid w:val="00BA76B4"/>
    <w:rsid w:val="00BD03C1"/>
    <w:rsid w:val="00BD6912"/>
    <w:rsid w:val="00BE4138"/>
    <w:rsid w:val="00BE57F7"/>
    <w:rsid w:val="00BF57B7"/>
    <w:rsid w:val="00C07213"/>
    <w:rsid w:val="00C166B9"/>
    <w:rsid w:val="00C235E9"/>
    <w:rsid w:val="00C24F1C"/>
    <w:rsid w:val="00C30ED4"/>
    <w:rsid w:val="00C31AE0"/>
    <w:rsid w:val="00C46425"/>
    <w:rsid w:val="00C53C3C"/>
    <w:rsid w:val="00C644F6"/>
    <w:rsid w:val="00C66B5E"/>
    <w:rsid w:val="00C66F05"/>
    <w:rsid w:val="00C7233E"/>
    <w:rsid w:val="00C77245"/>
    <w:rsid w:val="00C91590"/>
    <w:rsid w:val="00CB2C43"/>
    <w:rsid w:val="00CE0633"/>
    <w:rsid w:val="00CF12B7"/>
    <w:rsid w:val="00D0013A"/>
    <w:rsid w:val="00D26F3C"/>
    <w:rsid w:val="00D467BE"/>
    <w:rsid w:val="00D47C74"/>
    <w:rsid w:val="00D6482E"/>
    <w:rsid w:val="00D73D82"/>
    <w:rsid w:val="00D87C4E"/>
    <w:rsid w:val="00D97A91"/>
    <w:rsid w:val="00DA134C"/>
    <w:rsid w:val="00DB009B"/>
    <w:rsid w:val="00DB0A5B"/>
    <w:rsid w:val="00DC2DD1"/>
    <w:rsid w:val="00DC5A33"/>
    <w:rsid w:val="00DE2D2A"/>
    <w:rsid w:val="00DE3533"/>
    <w:rsid w:val="00DE35EF"/>
    <w:rsid w:val="00DF1329"/>
    <w:rsid w:val="00DF7B6D"/>
    <w:rsid w:val="00E005FF"/>
    <w:rsid w:val="00E062B0"/>
    <w:rsid w:val="00E12E73"/>
    <w:rsid w:val="00E45319"/>
    <w:rsid w:val="00E54D30"/>
    <w:rsid w:val="00E71944"/>
    <w:rsid w:val="00E811B1"/>
    <w:rsid w:val="00E8477B"/>
    <w:rsid w:val="00E84CF0"/>
    <w:rsid w:val="00E9014C"/>
    <w:rsid w:val="00EA1080"/>
    <w:rsid w:val="00EA11DF"/>
    <w:rsid w:val="00EB3F7A"/>
    <w:rsid w:val="00ED3467"/>
    <w:rsid w:val="00F1754E"/>
    <w:rsid w:val="00F226D2"/>
    <w:rsid w:val="00F22D1B"/>
    <w:rsid w:val="00F22D66"/>
    <w:rsid w:val="00F23D5A"/>
    <w:rsid w:val="00F473AA"/>
    <w:rsid w:val="00F51F46"/>
    <w:rsid w:val="00F63F75"/>
    <w:rsid w:val="00F7093F"/>
    <w:rsid w:val="00F71824"/>
    <w:rsid w:val="00F75FAD"/>
    <w:rsid w:val="00F82D4F"/>
    <w:rsid w:val="00F91A73"/>
    <w:rsid w:val="00F91AC2"/>
    <w:rsid w:val="00FA1D57"/>
    <w:rsid w:val="00FA31FB"/>
    <w:rsid w:val="00FB43D1"/>
    <w:rsid w:val="00FC2F61"/>
    <w:rsid w:val="00FC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3441"/>
  <w15:docId w15:val="{9CF4DBD3-F30A-4A44-9867-21A8BF95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unhideWhenUsed/>
    <w:rsid w:val="005F27C7"/>
    <w:pPr>
      <w:tabs>
        <w:tab w:val="center" w:pos="4513"/>
        <w:tab w:val="right" w:pos="9026"/>
      </w:tabs>
    </w:pPr>
  </w:style>
  <w:style w:type="character" w:customStyle="1" w:styleId="HeaderChar">
    <w:name w:val="Header Char"/>
    <w:basedOn w:val="DefaultParagraphFont"/>
    <w:link w:val="Header"/>
    <w:uiPriority w:val="99"/>
    <w:rsid w:val="005F27C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27C7"/>
    <w:pPr>
      <w:tabs>
        <w:tab w:val="center" w:pos="4513"/>
        <w:tab w:val="right" w:pos="9026"/>
      </w:tabs>
    </w:pPr>
  </w:style>
  <w:style w:type="character" w:customStyle="1" w:styleId="FooterChar">
    <w:name w:val="Footer Char"/>
    <w:basedOn w:val="DefaultParagraphFont"/>
    <w:link w:val="Footer"/>
    <w:uiPriority w:val="99"/>
    <w:rsid w:val="005F27C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E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1853">
      <w:bodyDiv w:val="1"/>
      <w:marLeft w:val="0"/>
      <w:marRight w:val="0"/>
      <w:marTop w:val="0"/>
      <w:marBottom w:val="0"/>
      <w:divBdr>
        <w:top w:val="none" w:sz="0" w:space="0" w:color="auto"/>
        <w:left w:val="none" w:sz="0" w:space="0" w:color="auto"/>
        <w:bottom w:val="none" w:sz="0" w:space="0" w:color="auto"/>
        <w:right w:val="none" w:sz="0" w:space="0" w:color="auto"/>
      </w:divBdr>
    </w:div>
    <w:div w:id="167211550">
      <w:bodyDiv w:val="1"/>
      <w:marLeft w:val="0"/>
      <w:marRight w:val="0"/>
      <w:marTop w:val="0"/>
      <w:marBottom w:val="0"/>
      <w:divBdr>
        <w:top w:val="none" w:sz="0" w:space="0" w:color="auto"/>
        <w:left w:val="none" w:sz="0" w:space="0" w:color="auto"/>
        <w:bottom w:val="none" w:sz="0" w:space="0" w:color="auto"/>
        <w:right w:val="none" w:sz="0" w:space="0" w:color="auto"/>
      </w:divBdr>
    </w:div>
    <w:div w:id="302471640">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602494919">
      <w:bodyDiv w:val="1"/>
      <w:marLeft w:val="0"/>
      <w:marRight w:val="0"/>
      <w:marTop w:val="0"/>
      <w:marBottom w:val="0"/>
      <w:divBdr>
        <w:top w:val="none" w:sz="0" w:space="0" w:color="auto"/>
        <w:left w:val="none" w:sz="0" w:space="0" w:color="auto"/>
        <w:bottom w:val="none" w:sz="0" w:space="0" w:color="auto"/>
        <w:right w:val="none" w:sz="0" w:space="0" w:color="auto"/>
      </w:divBdr>
      <w:divsChild>
        <w:div w:id="927083818">
          <w:marLeft w:val="0"/>
          <w:marRight w:val="0"/>
          <w:marTop w:val="0"/>
          <w:marBottom w:val="0"/>
          <w:divBdr>
            <w:top w:val="none" w:sz="0" w:space="0" w:color="auto"/>
            <w:left w:val="none" w:sz="0" w:space="0" w:color="auto"/>
            <w:bottom w:val="none" w:sz="0" w:space="0" w:color="auto"/>
            <w:right w:val="none" w:sz="0" w:space="0" w:color="auto"/>
          </w:divBdr>
        </w:div>
        <w:div w:id="1169099260">
          <w:marLeft w:val="0"/>
          <w:marRight w:val="0"/>
          <w:marTop w:val="0"/>
          <w:marBottom w:val="0"/>
          <w:divBdr>
            <w:top w:val="none" w:sz="0" w:space="0" w:color="auto"/>
            <w:left w:val="none" w:sz="0" w:space="0" w:color="auto"/>
            <w:bottom w:val="none" w:sz="0" w:space="0" w:color="auto"/>
            <w:right w:val="none" w:sz="0" w:space="0" w:color="auto"/>
          </w:divBdr>
        </w:div>
        <w:div w:id="1226376057">
          <w:marLeft w:val="0"/>
          <w:marRight w:val="0"/>
          <w:marTop w:val="0"/>
          <w:marBottom w:val="0"/>
          <w:divBdr>
            <w:top w:val="none" w:sz="0" w:space="0" w:color="auto"/>
            <w:left w:val="none" w:sz="0" w:space="0" w:color="auto"/>
            <w:bottom w:val="none" w:sz="0" w:space="0" w:color="auto"/>
            <w:right w:val="none" w:sz="0" w:space="0" w:color="auto"/>
          </w:divBdr>
        </w:div>
        <w:div w:id="1257713446">
          <w:marLeft w:val="0"/>
          <w:marRight w:val="0"/>
          <w:marTop w:val="0"/>
          <w:marBottom w:val="0"/>
          <w:divBdr>
            <w:top w:val="none" w:sz="0" w:space="0" w:color="auto"/>
            <w:left w:val="none" w:sz="0" w:space="0" w:color="auto"/>
            <w:bottom w:val="none" w:sz="0" w:space="0" w:color="auto"/>
            <w:right w:val="none" w:sz="0" w:space="0" w:color="auto"/>
          </w:divBdr>
        </w:div>
        <w:div w:id="2112892796">
          <w:marLeft w:val="0"/>
          <w:marRight w:val="0"/>
          <w:marTop w:val="0"/>
          <w:marBottom w:val="0"/>
          <w:divBdr>
            <w:top w:val="none" w:sz="0" w:space="0" w:color="auto"/>
            <w:left w:val="none" w:sz="0" w:space="0" w:color="auto"/>
            <w:bottom w:val="none" w:sz="0" w:space="0" w:color="auto"/>
            <w:right w:val="none" w:sz="0" w:space="0" w:color="auto"/>
          </w:divBdr>
        </w:div>
      </w:divsChild>
    </w:div>
    <w:div w:id="816848132">
      <w:bodyDiv w:val="1"/>
      <w:marLeft w:val="0"/>
      <w:marRight w:val="0"/>
      <w:marTop w:val="0"/>
      <w:marBottom w:val="0"/>
      <w:divBdr>
        <w:top w:val="none" w:sz="0" w:space="0" w:color="auto"/>
        <w:left w:val="none" w:sz="0" w:space="0" w:color="auto"/>
        <w:bottom w:val="none" w:sz="0" w:space="0" w:color="auto"/>
        <w:right w:val="none" w:sz="0" w:space="0" w:color="auto"/>
      </w:divBdr>
    </w:div>
    <w:div w:id="827942637">
      <w:bodyDiv w:val="1"/>
      <w:marLeft w:val="0"/>
      <w:marRight w:val="0"/>
      <w:marTop w:val="0"/>
      <w:marBottom w:val="0"/>
      <w:divBdr>
        <w:top w:val="none" w:sz="0" w:space="0" w:color="auto"/>
        <w:left w:val="none" w:sz="0" w:space="0" w:color="auto"/>
        <w:bottom w:val="none" w:sz="0" w:space="0" w:color="auto"/>
        <w:right w:val="none" w:sz="0" w:space="0" w:color="auto"/>
      </w:divBdr>
    </w:div>
    <w:div w:id="834033325">
      <w:bodyDiv w:val="1"/>
      <w:marLeft w:val="0"/>
      <w:marRight w:val="0"/>
      <w:marTop w:val="0"/>
      <w:marBottom w:val="0"/>
      <w:divBdr>
        <w:top w:val="none" w:sz="0" w:space="0" w:color="auto"/>
        <w:left w:val="none" w:sz="0" w:space="0" w:color="auto"/>
        <w:bottom w:val="none" w:sz="0" w:space="0" w:color="auto"/>
        <w:right w:val="none" w:sz="0" w:space="0" w:color="auto"/>
      </w:divBdr>
      <w:divsChild>
        <w:div w:id="97991273">
          <w:marLeft w:val="0"/>
          <w:marRight w:val="0"/>
          <w:marTop w:val="0"/>
          <w:marBottom w:val="0"/>
          <w:divBdr>
            <w:top w:val="none" w:sz="0" w:space="0" w:color="auto"/>
            <w:left w:val="none" w:sz="0" w:space="0" w:color="auto"/>
            <w:bottom w:val="none" w:sz="0" w:space="0" w:color="auto"/>
            <w:right w:val="none" w:sz="0" w:space="0" w:color="auto"/>
          </w:divBdr>
        </w:div>
        <w:div w:id="237717611">
          <w:marLeft w:val="0"/>
          <w:marRight w:val="0"/>
          <w:marTop w:val="0"/>
          <w:marBottom w:val="0"/>
          <w:divBdr>
            <w:top w:val="none" w:sz="0" w:space="0" w:color="auto"/>
            <w:left w:val="none" w:sz="0" w:space="0" w:color="auto"/>
            <w:bottom w:val="none" w:sz="0" w:space="0" w:color="auto"/>
            <w:right w:val="none" w:sz="0" w:space="0" w:color="auto"/>
          </w:divBdr>
        </w:div>
        <w:div w:id="325859438">
          <w:marLeft w:val="0"/>
          <w:marRight w:val="0"/>
          <w:marTop w:val="0"/>
          <w:marBottom w:val="0"/>
          <w:divBdr>
            <w:top w:val="none" w:sz="0" w:space="0" w:color="auto"/>
            <w:left w:val="none" w:sz="0" w:space="0" w:color="auto"/>
            <w:bottom w:val="none" w:sz="0" w:space="0" w:color="auto"/>
            <w:right w:val="none" w:sz="0" w:space="0" w:color="auto"/>
          </w:divBdr>
        </w:div>
        <w:div w:id="500976236">
          <w:marLeft w:val="0"/>
          <w:marRight w:val="0"/>
          <w:marTop w:val="0"/>
          <w:marBottom w:val="0"/>
          <w:divBdr>
            <w:top w:val="none" w:sz="0" w:space="0" w:color="auto"/>
            <w:left w:val="none" w:sz="0" w:space="0" w:color="auto"/>
            <w:bottom w:val="none" w:sz="0" w:space="0" w:color="auto"/>
            <w:right w:val="none" w:sz="0" w:space="0" w:color="auto"/>
          </w:divBdr>
        </w:div>
        <w:div w:id="620846531">
          <w:marLeft w:val="0"/>
          <w:marRight w:val="0"/>
          <w:marTop w:val="0"/>
          <w:marBottom w:val="0"/>
          <w:divBdr>
            <w:top w:val="none" w:sz="0" w:space="0" w:color="auto"/>
            <w:left w:val="none" w:sz="0" w:space="0" w:color="auto"/>
            <w:bottom w:val="none" w:sz="0" w:space="0" w:color="auto"/>
            <w:right w:val="none" w:sz="0" w:space="0" w:color="auto"/>
          </w:divBdr>
        </w:div>
        <w:div w:id="687023568">
          <w:marLeft w:val="0"/>
          <w:marRight w:val="0"/>
          <w:marTop w:val="0"/>
          <w:marBottom w:val="0"/>
          <w:divBdr>
            <w:top w:val="none" w:sz="0" w:space="0" w:color="auto"/>
            <w:left w:val="none" w:sz="0" w:space="0" w:color="auto"/>
            <w:bottom w:val="none" w:sz="0" w:space="0" w:color="auto"/>
            <w:right w:val="none" w:sz="0" w:space="0" w:color="auto"/>
          </w:divBdr>
        </w:div>
        <w:div w:id="978729872">
          <w:marLeft w:val="0"/>
          <w:marRight w:val="0"/>
          <w:marTop w:val="0"/>
          <w:marBottom w:val="0"/>
          <w:divBdr>
            <w:top w:val="none" w:sz="0" w:space="0" w:color="auto"/>
            <w:left w:val="none" w:sz="0" w:space="0" w:color="auto"/>
            <w:bottom w:val="none" w:sz="0" w:space="0" w:color="auto"/>
            <w:right w:val="none" w:sz="0" w:space="0" w:color="auto"/>
          </w:divBdr>
        </w:div>
        <w:div w:id="1055741161">
          <w:marLeft w:val="0"/>
          <w:marRight w:val="0"/>
          <w:marTop w:val="0"/>
          <w:marBottom w:val="0"/>
          <w:divBdr>
            <w:top w:val="none" w:sz="0" w:space="0" w:color="auto"/>
            <w:left w:val="none" w:sz="0" w:space="0" w:color="auto"/>
            <w:bottom w:val="none" w:sz="0" w:space="0" w:color="auto"/>
            <w:right w:val="none" w:sz="0" w:space="0" w:color="auto"/>
          </w:divBdr>
        </w:div>
        <w:div w:id="1148549710">
          <w:marLeft w:val="0"/>
          <w:marRight w:val="0"/>
          <w:marTop w:val="0"/>
          <w:marBottom w:val="0"/>
          <w:divBdr>
            <w:top w:val="none" w:sz="0" w:space="0" w:color="auto"/>
            <w:left w:val="none" w:sz="0" w:space="0" w:color="auto"/>
            <w:bottom w:val="none" w:sz="0" w:space="0" w:color="auto"/>
            <w:right w:val="none" w:sz="0" w:space="0" w:color="auto"/>
          </w:divBdr>
        </w:div>
        <w:div w:id="1674456741">
          <w:marLeft w:val="0"/>
          <w:marRight w:val="0"/>
          <w:marTop w:val="0"/>
          <w:marBottom w:val="0"/>
          <w:divBdr>
            <w:top w:val="none" w:sz="0" w:space="0" w:color="auto"/>
            <w:left w:val="none" w:sz="0" w:space="0" w:color="auto"/>
            <w:bottom w:val="none" w:sz="0" w:space="0" w:color="auto"/>
            <w:right w:val="none" w:sz="0" w:space="0" w:color="auto"/>
          </w:divBdr>
        </w:div>
        <w:div w:id="1736472300">
          <w:marLeft w:val="0"/>
          <w:marRight w:val="0"/>
          <w:marTop w:val="0"/>
          <w:marBottom w:val="0"/>
          <w:divBdr>
            <w:top w:val="none" w:sz="0" w:space="0" w:color="auto"/>
            <w:left w:val="none" w:sz="0" w:space="0" w:color="auto"/>
            <w:bottom w:val="none" w:sz="0" w:space="0" w:color="auto"/>
            <w:right w:val="none" w:sz="0" w:space="0" w:color="auto"/>
          </w:divBdr>
        </w:div>
        <w:div w:id="1755668980">
          <w:marLeft w:val="0"/>
          <w:marRight w:val="0"/>
          <w:marTop w:val="0"/>
          <w:marBottom w:val="0"/>
          <w:divBdr>
            <w:top w:val="none" w:sz="0" w:space="0" w:color="auto"/>
            <w:left w:val="none" w:sz="0" w:space="0" w:color="auto"/>
            <w:bottom w:val="none" w:sz="0" w:space="0" w:color="auto"/>
            <w:right w:val="none" w:sz="0" w:space="0" w:color="auto"/>
          </w:divBdr>
        </w:div>
      </w:divsChild>
    </w:div>
    <w:div w:id="1230381108">
      <w:bodyDiv w:val="1"/>
      <w:marLeft w:val="0"/>
      <w:marRight w:val="0"/>
      <w:marTop w:val="0"/>
      <w:marBottom w:val="0"/>
      <w:divBdr>
        <w:top w:val="none" w:sz="0" w:space="0" w:color="auto"/>
        <w:left w:val="none" w:sz="0" w:space="0" w:color="auto"/>
        <w:bottom w:val="none" w:sz="0" w:space="0" w:color="auto"/>
        <w:right w:val="none" w:sz="0" w:space="0" w:color="auto"/>
      </w:divBdr>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408770235">
      <w:bodyDiv w:val="1"/>
      <w:marLeft w:val="0"/>
      <w:marRight w:val="0"/>
      <w:marTop w:val="0"/>
      <w:marBottom w:val="0"/>
      <w:divBdr>
        <w:top w:val="none" w:sz="0" w:space="0" w:color="auto"/>
        <w:left w:val="none" w:sz="0" w:space="0" w:color="auto"/>
        <w:bottom w:val="none" w:sz="0" w:space="0" w:color="auto"/>
        <w:right w:val="none" w:sz="0" w:space="0" w:color="auto"/>
      </w:divBdr>
    </w:div>
    <w:div w:id="1723820359">
      <w:bodyDiv w:val="1"/>
      <w:marLeft w:val="0"/>
      <w:marRight w:val="0"/>
      <w:marTop w:val="0"/>
      <w:marBottom w:val="0"/>
      <w:divBdr>
        <w:top w:val="none" w:sz="0" w:space="0" w:color="auto"/>
        <w:left w:val="none" w:sz="0" w:space="0" w:color="auto"/>
        <w:bottom w:val="none" w:sz="0" w:space="0" w:color="auto"/>
        <w:right w:val="none" w:sz="0" w:space="0" w:color="auto"/>
      </w:divBdr>
      <w:divsChild>
        <w:div w:id="55596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irk.gov.uk/do-it-today" TargetMode="External"/><Relationship Id="rId5" Type="http://schemas.openxmlformats.org/officeDocument/2006/relationships/webSettings" Target="webSettings.xml"/><Relationship Id="rId10" Type="http://schemas.openxmlformats.org/officeDocument/2006/relationships/hyperlink" Target="mailto:adrain@theprstore.co.uk" TargetMode="External"/><Relationship Id="rId4" Type="http://schemas.openxmlformats.org/officeDocument/2006/relationships/settings" Target="settings.xml"/><Relationship Id="rId9" Type="http://schemas.openxmlformats.org/officeDocument/2006/relationships/hyperlink" Target="https://www.facebook.com/ForthValleyPoliceDivision/videos/25877088546582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B3D1-AC43-554E-B826-86A1A4A5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Robyn Adamson</cp:lastModifiedBy>
  <cp:revision>2</cp:revision>
  <cp:lastPrinted>2020-02-04T22:09:00Z</cp:lastPrinted>
  <dcterms:created xsi:type="dcterms:W3CDTF">2020-02-13T08:10:00Z</dcterms:created>
  <dcterms:modified xsi:type="dcterms:W3CDTF">2020-02-13T08:10:00Z</dcterms:modified>
</cp:coreProperties>
</file>