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2AC6" w14:textId="56B00C3D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7FC3530A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1</w:t>
      </w:r>
      <w:r w:rsidR="005D2554">
        <w:rPr>
          <w:b/>
          <w:color w:val="0D0D0D"/>
          <w:sz w:val="28"/>
          <w:szCs w:val="28"/>
          <w:u w:val="single"/>
        </w:rPr>
        <w:t>2</w:t>
      </w:r>
      <w:r w:rsidR="005D2554" w:rsidRPr="005D2554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5D2554">
        <w:rPr>
          <w:b/>
          <w:color w:val="0D0D0D"/>
          <w:sz w:val="28"/>
          <w:szCs w:val="28"/>
          <w:u w:val="single"/>
        </w:rPr>
        <w:t xml:space="preserve"> June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553ECCBC" w:rsidR="00365DC7" w:rsidRPr="00C93442" w:rsidRDefault="00C91C13" w:rsidP="00365DC7">
      <w:pPr>
        <w:jc w:val="center"/>
        <w:rPr>
          <w:b/>
          <w:color w:val="0D0D0D"/>
          <w:u w:val="single"/>
        </w:rPr>
      </w:pPr>
      <w:r>
        <w:rPr>
          <w:b/>
          <w:color w:val="0D0D0D"/>
          <w:sz w:val="28"/>
          <w:szCs w:val="28"/>
          <w:u w:val="single"/>
        </w:rPr>
        <w:t>St. Catherine</w:t>
      </w:r>
      <w:r w:rsidR="00D94AB7">
        <w:rPr>
          <w:b/>
          <w:color w:val="0D0D0D"/>
          <w:sz w:val="28"/>
          <w:szCs w:val="28"/>
          <w:u w:val="single"/>
        </w:rPr>
        <w:t>s</w:t>
      </w:r>
      <w:r>
        <w:rPr>
          <w:b/>
          <w:color w:val="0D0D0D"/>
          <w:sz w:val="28"/>
          <w:szCs w:val="28"/>
          <w:u w:val="single"/>
        </w:rPr>
        <w:t xml:space="preserve"> Church Hall</w:t>
      </w:r>
      <w:r w:rsidR="00365DC7" w:rsidRPr="00617AEA">
        <w:rPr>
          <w:b/>
          <w:color w:val="0D0D0D"/>
          <w:sz w:val="28"/>
          <w:szCs w:val="28"/>
          <w:u w:val="single"/>
        </w:rPr>
        <w:t xml:space="preserve"> 7</w:t>
      </w:r>
      <w:r>
        <w:rPr>
          <w:b/>
          <w:color w:val="0D0D0D"/>
          <w:sz w:val="28"/>
          <w:szCs w:val="28"/>
          <w:u w:val="single"/>
        </w:rPr>
        <w:t>.30</w:t>
      </w:r>
      <w:r w:rsidR="00365DC7" w:rsidRPr="00617AEA">
        <w:rPr>
          <w:b/>
          <w:color w:val="0D0D0D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Pr="00F81590" w:rsidRDefault="00365DC7" w:rsidP="00365DC7">
      <w:pPr>
        <w:rPr>
          <w:b/>
          <w:color w:val="FF0000"/>
        </w:rPr>
      </w:pPr>
    </w:p>
    <w:p w14:paraId="32AD4BFB" w14:textId="77777777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42781FF9" w14:textId="49678527" w:rsidR="003A4122" w:rsidRDefault="0034592B" w:rsidP="00365DC7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Convenor </w:t>
      </w:r>
      <w:r w:rsidR="00365DC7" w:rsidRPr="00396AC1">
        <w:rPr>
          <w:sz w:val="26"/>
          <w:szCs w:val="26"/>
        </w:rPr>
        <w:t xml:space="preserve">Madelene </w:t>
      </w:r>
      <w:r w:rsidR="00086844" w:rsidRPr="00396AC1">
        <w:rPr>
          <w:sz w:val="26"/>
          <w:szCs w:val="26"/>
        </w:rPr>
        <w:t xml:space="preserve">Hunt </w:t>
      </w:r>
      <w:r w:rsidR="00365DC7" w:rsidRPr="00396AC1">
        <w:rPr>
          <w:sz w:val="26"/>
          <w:szCs w:val="26"/>
        </w:rPr>
        <w:t>welcomed everyone to th</w:t>
      </w:r>
      <w:r>
        <w:rPr>
          <w:sz w:val="26"/>
          <w:szCs w:val="26"/>
        </w:rPr>
        <w:t xml:space="preserve">e meeting and commented </w:t>
      </w:r>
      <w:r w:rsidR="003C153E">
        <w:rPr>
          <w:sz w:val="26"/>
          <w:szCs w:val="26"/>
        </w:rPr>
        <w:t>that she</w:t>
      </w:r>
      <w:r w:rsidR="00E13D0A">
        <w:rPr>
          <w:sz w:val="26"/>
          <w:szCs w:val="26"/>
        </w:rPr>
        <w:t xml:space="preserve"> had </w:t>
      </w:r>
      <w:r w:rsidR="003C153E">
        <w:rPr>
          <w:sz w:val="26"/>
          <w:szCs w:val="26"/>
        </w:rPr>
        <w:t>received</w:t>
      </w:r>
      <w:r w:rsidR="00F46762">
        <w:rPr>
          <w:sz w:val="26"/>
          <w:szCs w:val="26"/>
        </w:rPr>
        <w:t xml:space="preserve"> copies of correspondence that had been sent recently via email and the Police Reports.  Please could this matter be addressed.</w:t>
      </w:r>
    </w:p>
    <w:p w14:paraId="6F6D4685" w14:textId="77777777" w:rsidR="003A4122" w:rsidRDefault="003A4122" w:rsidP="00365DC7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415C3FF4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00F81590">
        <w:rPr>
          <w:sz w:val="26"/>
          <w:szCs w:val="26"/>
          <w:lang w:val="en-GB"/>
        </w:rPr>
        <w:t>Madelene</w:t>
      </w:r>
      <w:r w:rsidRPr="00F81590">
        <w:rPr>
          <w:sz w:val="26"/>
          <w:szCs w:val="26"/>
        </w:rPr>
        <w:t xml:space="preserve"> Hunt (Convenor),</w:t>
      </w:r>
      <w:r w:rsidR="0084105D">
        <w:rPr>
          <w:sz w:val="26"/>
          <w:szCs w:val="26"/>
        </w:rPr>
        <w:t xml:space="preserve"> </w:t>
      </w:r>
      <w:r w:rsidR="00D94AB7">
        <w:rPr>
          <w:sz w:val="26"/>
          <w:szCs w:val="26"/>
        </w:rPr>
        <w:t>Brian Laird (Vice-Convenor)</w:t>
      </w:r>
      <w:r w:rsidR="005D2554">
        <w:rPr>
          <w:sz w:val="26"/>
          <w:szCs w:val="26"/>
        </w:rPr>
        <w:t xml:space="preserve">, </w:t>
      </w:r>
      <w:r w:rsidR="00E13D0A">
        <w:rPr>
          <w:sz w:val="26"/>
          <w:szCs w:val="26"/>
        </w:rPr>
        <w:t xml:space="preserve">Brian </w:t>
      </w:r>
      <w:r w:rsidR="00F81590" w:rsidRPr="00F81590">
        <w:rPr>
          <w:sz w:val="26"/>
          <w:szCs w:val="26"/>
        </w:rPr>
        <w:t>Dempsey (Treasurer)</w:t>
      </w:r>
      <w:r w:rsidR="005D2554">
        <w:rPr>
          <w:sz w:val="26"/>
          <w:szCs w:val="26"/>
        </w:rPr>
        <w:t>, William Ballantine, Lennox Ainslie, Val Spowart, Billy Horn, John Ogden, Stuart McAllister</w:t>
      </w:r>
      <w:r w:rsidR="00E13D0A">
        <w:rPr>
          <w:sz w:val="26"/>
          <w:szCs w:val="26"/>
        </w:rPr>
        <w:t>, Lorna Weir</w:t>
      </w:r>
      <w:r w:rsidR="005D2554">
        <w:rPr>
          <w:sz w:val="26"/>
          <w:szCs w:val="26"/>
        </w:rPr>
        <w:t>.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7BDB0167" w14:textId="77777777" w:rsidR="00595221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69494FE9" w:rsidR="00F81590" w:rsidRPr="00F81590" w:rsidRDefault="00595221" w:rsidP="00365DC7">
      <w:pPr>
        <w:ind w:left="360"/>
        <w:jc w:val="both"/>
        <w:rPr>
          <w:sz w:val="26"/>
          <w:szCs w:val="26"/>
        </w:rPr>
      </w:pPr>
      <w:r w:rsidRPr="00F81590">
        <w:rPr>
          <w:sz w:val="26"/>
          <w:szCs w:val="26"/>
        </w:rPr>
        <w:t>Council</w:t>
      </w:r>
      <w:r w:rsidR="00F12645">
        <w:rPr>
          <w:sz w:val="26"/>
          <w:szCs w:val="26"/>
        </w:rPr>
        <w:t>l</w:t>
      </w:r>
      <w:r w:rsidRPr="00F81590">
        <w:rPr>
          <w:sz w:val="26"/>
          <w:szCs w:val="26"/>
        </w:rPr>
        <w:t>or</w:t>
      </w:r>
      <w:r w:rsidR="00F81590" w:rsidRPr="00F81590">
        <w:rPr>
          <w:sz w:val="26"/>
          <w:szCs w:val="26"/>
        </w:rPr>
        <w:t xml:space="preserve"> David Aitchison</w:t>
      </w:r>
      <w:r w:rsidR="009A3C7C">
        <w:rPr>
          <w:sz w:val="26"/>
          <w:szCs w:val="26"/>
        </w:rPr>
        <w:t>:</w:t>
      </w:r>
      <w:r w:rsidR="00F12645">
        <w:rPr>
          <w:sz w:val="26"/>
          <w:szCs w:val="26"/>
        </w:rPr>
        <w:t xml:space="preserve"> </w:t>
      </w:r>
      <w:r w:rsidR="00924685">
        <w:rPr>
          <w:sz w:val="26"/>
          <w:szCs w:val="26"/>
        </w:rPr>
        <w:t xml:space="preserve">A copy of </w:t>
      </w:r>
      <w:r w:rsidR="00020529">
        <w:rPr>
          <w:sz w:val="26"/>
          <w:szCs w:val="26"/>
        </w:rPr>
        <w:t xml:space="preserve">the </w:t>
      </w:r>
      <w:r w:rsidR="00924685">
        <w:rPr>
          <w:sz w:val="26"/>
          <w:szCs w:val="26"/>
        </w:rPr>
        <w:t>Police Scotland report is due to be forwarded.</w:t>
      </w:r>
    </w:p>
    <w:p w14:paraId="5DB4EE8C" w14:textId="77777777" w:rsidR="00365DC7" w:rsidRDefault="00365DC7" w:rsidP="00365DC7">
      <w:pPr>
        <w:jc w:val="both"/>
        <w:rPr>
          <w:sz w:val="26"/>
          <w:szCs w:val="26"/>
        </w:rPr>
      </w:pP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2537E66F" w:rsidR="00365DC7" w:rsidRPr="00F81590" w:rsidRDefault="00F12645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Jane McLean (Secretary), </w:t>
      </w:r>
      <w:r w:rsidR="004C3B76">
        <w:rPr>
          <w:sz w:val="26"/>
          <w:szCs w:val="26"/>
        </w:rPr>
        <w:t>Wendy Turner (Minute Taker)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5B5BC1C" w14:textId="0F09C3DC" w:rsidR="00365DC7" w:rsidRPr="00F81590" w:rsidRDefault="00365DC7" w:rsidP="00365DC7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 xml:space="preserve">Minutes of the </w:t>
      </w:r>
      <w:r w:rsidR="005400C0">
        <w:rPr>
          <w:b/>
          <w:sz w:val="26"/>
          <w:szCs w:val="26"/>
        </w:rPr>
        <w:t>8</w:t>
      </w:r>
      <w:r w:rsidR="00595221" w:rsidRPr="00F81590">
        <w:rPr>
          <w:b/>
          <w:sz w:val="26"/>
          <w:szCs w:val="26"/>
          <w:vertAlign w:val="superscript"/>
        </w:rPr>
        <w:t>th of</w:t>
      </w:r>
      <w:r w:rsidR="00F81590" w:rsidRPr="00F81590">
        <w:rPr>
          <w:b/>
          <w:sz w:val="26"/>
          <w:szCs w:val="26"/>
        </w:rPr>
        <w:t xml:space="preserve"> </w:t>
      </w:r>
      <w:r w:rsidR="005400C0">
        <w:rPr>
          <w:b/>
          <w:sz w:val="26"/>
          <w:szCs w:val="26"/>
        </w:rPr>
        <w:t>May</w:t>
      </w:r>
      <w:r w:rsidR="00F81590" w:rsidRPr="00F81590">
        <w:rPr>
          <w:b/>
          <w:sz w:val="26"/>
          <w:szCs w:val="26"/>
        </w:rPr>
        <w:t xml:space="preserve"> </w:t>
      </w:r>
      <w:r w:rsidR="0016546E" w:rsidRPr="00F81590">
        <w:rPr>
          <w:b/>
          <w:sz w:val="26"/>
          <w:szCs w:val="26"/>
        </w:rPr>
        <w:t>202</w:t>
      </w:r>
      <w:r w:rsidR="00924685">
        <w:rPr>
          <w:b/>
          <w:sz w:val="26"/>
          <w:szCs w:val="26"/>
        </w:rPr>
        <w:t>4</w:t>
      </w:r>
      <w:r w:rsidRPr="00F81590">
        <w:rPr>
          <w:b/>
          <w:sz w:val="26"/>
          <w:szCs w:val="26"/>
        </w:rPr>
        <w:t xml:space="preserve"> meeting</w:t>
      </w:r>
    </w:p>
    <w:p w14:paraId="5EEA494F" w14:textId="09B89750" w:rsidR="0043113E" w:rsidRPr="00F81590" w:rsidRDefault="0043113E" w:rsidP="0043113E">
      <w:pPr>
        <w:jc w:val="both"/>
        <w:rPr>
          <w:b/>
          <w:color w:val="FF0000"/>
          <w:sz w:val="26"/>
          <w:szCs w:val="26"/>
        </w:rPr>
      </w:pPr>
    </w:p>
    <w:p w14:paraId="099187CC" w14:textId="25564C76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read.</w:t>
      </w:r>
    </w:p>
    <w:p w14:paraId="07C9FDE4" w14:textId="163F564E" w:rsidR="00180EA8" w:rsidRPr="00180EA8" w:rsidRDefault="00180EA8" w:rsidP="0043113E">
      <w:pPr>
        <w:ind w:left="357"/>
        <w:jc w:val="both"/>
        <w:rPr>
          <w:bCs/>
          <w:sz w:val="26"/>
          <w:szCs w:val="26"/>
        </w:rPr>
      </w:pP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Pr="00C07E0F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7CC9362" w14:textId="4F2E8574" w:rsidR="007121FE" w:rsidRDefault="007121FE" w:rsidP="00E13D0A">
      <w:pPr>
        <w:ind w:left="357"/>
        <w:jc w:val="both"/>
        <w:rPr>
          <w:b/>
          <w:color w:val="FF0000"/>
          <w:sz w:val="26"/>
          <w:szCs w:val="26"/>
        </w:rPr>
      </w:pPr>
    </w:p>
    <w:p w14:paraId="3C0798A7" w14:textId="0E6EC485" w:rsidR="00E13D0A" w:rsidRPr="00E13D0A" w:rsidRDefault="00E13D0A" w:rsidP="00E13D0A">
      <w:pPr>
        <w:ind w:left="357"/>
        <w:jc w:val="both"/>
        <w:rPr>
          <w:bCs/>
          <w:color w:val="FF0000"/>
          <w:sz w:val="26"/>
          <w:szCs w:val="26"/>
        </w:rPr>
      </w:pPr>
      <w:r w:rsidRPr="00E13D0A">
        <w:rPr>
          <w:bCs/>
          <w:sz w:val="26"/>
          <w:szCs w:val="26"/>
        </w:rPr>
        <w:t>None</w:t>
      </w:r>
    </w:p>
    <w:p w14:paraId="76FA1231" w14:textId="77777777" w:rsidR="00C34CAB" w:rsidRPr="00F81590" w:rsidRDefault="00C34CAB" w:rsidP="00D64D57">
      <w:pPr>
        <w:jc w:val="both"/>
        <w:rPr>
          <w:bCs/>
          <w:color w:val="FF0000"/>
          <w:sz w:val="26"/>
          <w:szCs w:val="26"/>
        </w:rPr>
      </w:pPr>
    </w:p>
    <w:p w14:paraId="219CCB58" w14:textId="01D97F9C" w:rsidR="00D02177" w:rsidRPr="00180EA8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192EA7B" w14:textId="53D77CD5" w:rsidR="005A755C" w:rsidRPr="00F81590" w:rsidRDefault="00055CE7" w:rsidP="005A755C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   </w:t>
      </w:r>
    </w:p>
    <w:p w14:paraId="270C6056" w14:textId="73DB47B5" w:rsidR="00BB7F35" w:rsidRPr="00FF0C48" w:rsidRDefault="00FA4844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Treasurers’ Report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6188FF6A" w:rsidR="00FA4844" w:rsidRPr="00860E48" w:rsidRDefault="00FA4844" w:rsidP="00860E48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Brian Dempsey</w:t>
      </w:r>
      <w:r w:rsidR="00860E48">
        <w:rPr>
          <w:b/>
          <w:sz w:val="26"/>
          <w:szCs w:val="26"/>
        </w:rPr>
        <w:t xml:space="preserve"> </w:t>
      </w:r>
      <w:r w:rsidR="00860E48">
        <w:rPr>
          <w:bCs/>
          <w:sz w:val="26"/>
          <w:szCs w:val="26"/>
        </w:rPr>
        <w:t xml:space="preserve">reported that bank balance was currently </w:t>
      </w:r>
      <w:r w:rsidR="00860E48">
        <w:rPr>
          <w:b/>
          <w:sz w:val="26"/>
          <w:szCs w:val="26"/>
        </w:rPr>
        <w:tab/>
      </w:r>
      <w:r w:rsidR="00860E48">
        <w:rPr>
          <w:b/>
          <w:sz w:val="26"/>
          <w:szCs w:val="26"/>
        </w:rPr>
        <w:tab/>
        <w:t>£2844</w:t>
      </w:r>
    </w:p>
    <w:p w14:paraId="3015DABF" w14:textId="77777777" w:rsidR="00535B46" w:rsidRDefault="00535B46" w:rsidP="00535B46">
      <w:pPr>
        <w:rPr>
          <w:b/>
          <w:sz w:val="26"/>
          <w:szCs w:val="26"/>
        </w:rPr>
      </w:pP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716179D3" w14:textId="593BFED5" w:rsidR="00535B46" w:rsidRDefault="00CF450C" w:rsidP="00535B4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</w:p>
    <w:p w14:paraId="7CCCAE4A" w14:textId="77777777" w:rsidR="00CF450C" w:rsidRDefault="00CF450C" w:rsidP="00CF450C">
      <w:pPr>
        <w:rPr>
          <w:b/>
          <w:sz w:val="26"/>
          <w:szCs w:val="26"/>
        </w:rPr>
      </w:pPr>
    </w:p>
    <w:p w14:paraId="705C8747" w14:textId="7090D930" w:rsidR="00CF450C" w:rsidRPr="00CF450C" w:rsidRDefault="00CF450C" w:rsidP="00CF450C">
      <w:pPr>
        <w:ind w:left="360"/>
        <w:rPr>
          <w:bCs/>
          <w:sz w:val="26"/>
          <w:szCs w:val="26"/>
        </w:rPr>
      </w:pPr>
      <w:r>
        <w:rPr>
          <w:b/>
          <w:sz w:val="26"/>
          <w:szCs w:val="26"/>
        </w:rPr>
        <w:t>Jaine McLean</w:t>
      </w:r>
      <w:r w:rsidR="00E13D0A">
        <w:rPr>
          <w:b/>
          <w:sz w:val="26"/>
          <w:szCs w:val="26"/>
        </w:rPr>
        <w:t xml:space="preserve"> </w:t>
      </w:r>
      <w:r w:rsidR="00E13D0A" w:rsidRPr="00E13D0A">
        <w:rPr>
          <w:b/>
          <w:sz w:val="26"/>
          <w:szCs w:val="26"/>
        </w:rPr>
        <w:t>n</w:t>
      </w:r>
      <w:r w:rsidR="00A2635D">
        <w:rPr>
          <w:bCs/>
          <w:sz w:val="26"/>
          <w:szCs w:val="26"/>
        </w:rPr>
        <w:t>ot present - no report.</w:t>
      </w:r>
    </w:p>
    <w:p w14:paraId="60E6F6EB" w14:textId="77777777" w:rsidR="00FA4844" w:rsidRDefault="00FA4844" w:rsidP="00633337">
      <w:pPr>
        <w:pStyle w:val="ListParagraph"/>
        <w:ind w:left="360"/>
        <w:rPr>
          <w:b/>
          <w:sz w:val="26"/>
          <w:szCs w:val="26"/>
        </w:rPr>
      </w:pPr>
    </w:p>
    <w:p w14:paraId="0DB95ED9" w14:textId="10324A26" w:rsidR="00FA4844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Reports</w:t>
      </w:r>
    </w:p>
    <w:p w14:paraId="7544F45B" w14:textId="77777777" w:rsidR="00E13D0A" w:rsidRDefault="00E13D0A" w:rsidP="00E13D0A">
      <w:pPr>
        <w:pStyle w:val="ListParagraph"/>
        <w:ind w:left="360"/>
        <w:rPr>
          <w:b/>
          <w:sz w:val="26"/>
          <w:szCs w:val="26"/>
        </w:rPr>
      </w:pPr>
    </w:p>
    <w:p w14:paraId="1B44995E" w14:textId="2F9DEF3C" w:rsidR="00B30CB1" w:rsidRPr="00E13D0A" w:rsidRDefault="00A2635D" w:rsidP="00E13D0A">
      <w:pPr>
        <w:rPr>
          <w:b/>
          <w:sz w:val="26"/>
          <w:szCs w:val="26"/>
        </w:rPr>
      </w:pPr>
      <w:r w:rsidRPr="00E13D0A">
        <w:rPr>
          <w:b/>
          <w:sz w:val="26"/>
          <w:szCs w:val="26"/>
        </w:rPr>
        <w:t>Brian Laird (Vice Convenor)</w:t>
      </w:r>
    </w:p>
    <w:p w14:paraId="16BB0296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7D4CA291" w14:textId="6779BACF" w:rsidR="00A2635D" w:rsidRDefault="00A2635D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Is it true that any advertising that goes up on the fence at Richmond Corner must be paid for and is it expensive?  Councillor Aitchieson will enquire on our behalf.</w:t>
      </w:r>
    </w:p>
    <w:p w14:paraId="31A9E523" w14:textId="77777777" w:rsidR="00E13D0A" w:rsidRPr="00A2635D" w:rsidRDefault="00E13D0A" w:rsidP="00633337">
      <w:pPr>
        <w:pStyle w:val="ListParagraph"/>
        <w:ind w:left="360"/>
        <w:rPr>
          <w:bCs/>
          <w:sz w:val="26"/>
          <w:szCs w:val="26"/>
        </w:rPr>
      </w:pPr>
    </w:p>
    <w:p w14:paraId="65254A0F" w14:textId="43580A51" w:rsidR="00A2635D" w:rsidRPr="00E13D0A" w:rsidRDefault="00FF6CD4" w:rsidP="00E13D0A">
      <w:pPr>
        <w:rPr>
          <w:b/>
          <w:sz w:val="26"/>
          <w:szCs w:val="26"/>
        </w:rPr>
      </w:pPr>
      <w:r w:rsidRPr="00E13D0A">
        <w:rPr>
          <w:b/>
          <w:sz w:val="26"/>
          <w:szCs w:val="26"/>
        </w:rPr>
        <w:t>William Ballantine</w:t>
      </w:r>
    </w:p>
    <w:p w14:paraId="7F6897CB" w14:textId="77777777" w:rsidR="00FF6CD4" w:rsidRDefault="00FF6CD4" w:rsidP="00633337">
      <w:pPr>
        <w:pStyle w:val="ListParagraph"/>
        <w:ind w:left="360"/>
        <w:rPr>
          <w:b/>
          <w:sz w:val="26"/>
          <w:szCs w:val="26"/>
        </w:rPr>
      </w:pPr>
    </w:p>
    <w:p w14:paraId="571EA170" w14:textId="14B469D0" w:rsidR="00A2635D" w:rsidRDefault="00FF6CD4" w:rsidP="00FF6CD4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The Diocese are sending two local families to the seaside.  Please contact William if you have any spare furniture or he can even organize removals for you or storage etc.</w:t>
      </w:r>
    </w:p>
    <w:p w14:paraId="332C0F32" w14:textId="77777777" w:rsidR="00B30CB1" w:rsidRPr="00FF6CD4" w:rsidRDefault="00B30CB1" w:rsidP="00FF6CD4">
      <w:pPr>
        <w:jc w:val="both"/>
        <w:rPr>
          <w:b/>
          <w:sz w:val="26"/>
          <w:szCs w:val="26"/>
        </w:rPr>
      </w:pPr>
    </w:p>
    <w:p w14:paraId="5A544C3E" w14:textId="70632B5A" w:rsidR="00B30CB1" w:rsidRPr="00E13D0A" w:rsidRDefault="00EB7ACD" w:rsidP="00E13D0A">
      <w:pPr>
        <w:rPr>
          <w:b/>
          <w:sz w:val="26"/>
          <w:szCs w:val="26"/>
        </w:rPr>
      </w:pPr>
      <w:r w:rsidRPr="00E13D0A">
        <w:rPr>
          <w:b/>
          <w:sz w:val="26"/>
          <w:szCs w:val="26"/>
        </w:rPr>
        <w:t>Billy Horn</w:t>
      </w:r>
    </w:p>
    <w:p w14:paraId="68AA681B" w14:textId="77777777" w:rsidR="00EB7ACD" w:rsidRDefault="00EB7ACD" w:rsidP="00633337">
      <w:pPr>
        <w:pStyle w:val="ListParagraph"/>
        <w:ind w:left="360"/>
        <w:rPr>
          <w:b/>
          <w:sz w:val="26"/>
          <w:szCs w:val="26"/>
        </w:rPr>
      </w:pPr>
    </w:p>
    <w:p w14:paraId="142CE0EE" w14:textId="736D1BCB" w:rsidR="00FF6CD4" w:rsidRDefault="00FF6CD4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Billy is arranging that </w:t>
      </w:r>
      <w:r w:rsidR="007E238C">
        <w:rPr>
          <w:bCs/>
          <w:sz w:val="26"/>
          <w:szCs w:val="26"/>
        </w:rPr>
        <w:t xml:space="preserve">the BCC Secretary </w:t>
      </w:r>
      <w:r w:rsidR="000A7346">
        <w:rPr>
          <w:bCs/>
          <w:sz w:val="26"/>
          <w:szCs w:val="26"/>
        </w:rPr>
        <w:t xml:space="preserve">sends </w:t>
      </w:r>
      <w:r>
        <w:rPr>
          <w:bCs/>
          <w:sz w:val="26"/>
          <w:szCs w:val="26"/>
        </w:rPr>
        <w:t xml:space="preserve">a letter to Falkirk Council </w:t>
      </w:r>
      <w:r w:rsidR="006646BF">
        <w:rPr>
          <w:bCs/>
          <w:sz w:val="26"/>
          <w:szCs w:val="26"/>
        </w:rPr>
        <w:t>regarding litter picking</w:t>
      </w:r>
      <w:r w:rsidR="000A7346">
        <w:rPr>
          <w:bCs/>
          <w:sz w:val="26"/>
          <w:szCs w:val="26"/>
        </w:rPr>
        <w:t xml:space="preserve"> and street cleaning; to emphasise the need for this to continue</w:t>
      </w:r>
      <w:r w:rsidR="006646BF">
        <w:rPr>
          <w:bCs/>
          <w:sz w:val="26"/>
          <w:szCs w:val="26"/>
        </w:rPr>
        <w:t>.  Thomas Workman</w:t>
      </w:r>
      <w:r w:rsidR="00C6376F">
        <w:rPr>
          <w:bCs/>
          <w:sz w:val="26"/>
          <w:szCs w:val="26"/>
        </w:rPr>
        <w:t xml:space="preserve">, </w:t>
      </w:r>
      <w:r w:rsidR="00FE03E5">
        <w:rPr>
          <w:bCs/>
          <w:sz w:val="26"/>
          <w:szCs w:val="26"/>
        </w:rPr>
        <w:t xml:space="preserve">Riverview Church </w:t>
      </w:r>
      <w:r w:rsidR="006646BF">
        <w:rPr>
          <w:bCs/>
          <w:sz w:val="26"/>
          <w:szCs w:val="26"/>
        </w:rPr>
        <w:t>donated a cheque for £50</w:t>
      </w:r>
      <w:r w:rsidR="00FE03E5">
        <w:rPr>
          <w:bCs/>
          <w:sz w:val="26"/>
          <w:szCs w:val="26"/>
        </w:rPr>
        <w:t>0</w:t>
      </w:r>
      <w:r w:rsidR="006646BF">
        <w:rPr>
          <w:bCs/>
          <w:sz w:val="26"/>
          <w:szCs w:val="26"/>
        </w:rPr>
        <w:t xml:space="preserve">.00 </w:t>
      </w:r>
      <w:r w:rsidR="00FE03E5">
        <w:rPr>
          <w:bCs/>
          <w:sz w:val="26"/>
          <w:szCs w:val="26"/>
        </w:rPr>
        <w:t xml:space="preserve">and the Douglas Lodge donated £50.00 </w:t>
      </w:r>
      <w:r w:rsidR="006646BF">
        <w:rPr>
          <w:bCs/>
          <w:sz w:val="26"/>
          <w:szCs w:val="26"/>
        </w:rPr>
        <w:t>for the Bo’ness Toilets.</w:t>
      </w:r>
    </w:p>
    <w:p w14:paraId="648CB379" w14:textId="77777777" w:rsidR="00132A27" w:rsidRDefault="00132A27" w:rsidP="00633337">
      <w:pPr>
        <w:pStyle w:val="ListParagraph"/>
        <w:ind w:left="360"/>
        <w:rPr>
          <w:bCs/>
          <w:sz w:val="26"/>
          <w:szCs w:val="26"/>
        </w:rPr>
      </w:pPr>
    </w:p>
    <w:p w14:paraId="733C0501" w14:textId="727C67EC" w:rsidR="00132A27" w:rsidRDefault="00132A27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Billy is arranging that the BCC Secretary sends a letter to Sustrans about </w:t>
      </w:r>
      <w:r w:rsidR="00E571DC">
        <w:rPr>
          <w:bCs/>
          <w:sz w:val="26"/>
          <w:szCs w:val="26"/>
        </w:rPr>
        <w:t>the fact that sections of the John Muir Way are overgrown.</w:t>
      </w:r>
    </w:p>
    <w:p w14:paraId="39462FD8" w14:textId="77777777" w:rsidR="00DA0CB0" w:rsidRDefault="00DA0CB0" w:rsidP="00633337">
      <w:pPr>
        <w:pStyle w:val="ListParagraph"/>
        <w:ind w:left="360"/>
        <w:rPr>
          <w:bCs/>
          <w:sz w:val="26"/>
          <w:szCs w:val="26"/>
        </w:rPr>
      </w:pPr>
    </w:p>
    <w:p w14:paraId="09F76F22" w14:textId="6CA8348C" w:rsidR="00DA0CB0" w:rsidRDefault="00DA0CB0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Planning to setup a QR Code to pay money into Buzzness Account.  Unfortunately, Community Councils cannot be registered as charity’s.</w:t>
      </w:r>
    </w:p>
    <w:p w14:paraId="4C4C387D" w14:textId="77777777" w:rsidR="00DA0CB0" w:rsidRDefault="00DA0CB0" w:rsidP="00633337">
      <w:pPr>
        <w:pStyle w:val="ListParagraph"/>
        <w:ind w:left="360"/>
        <w:rPr>
          <w:bCs/>
          <w:sz w:val="26"/>
          <w:szCs w:val="26"/>
        </w:rPr>
      </w:pPr>
    </w:p>
    <w:p w14:paraId="1D75840D" w14:textId="6E44F011" w:rsidR="00DA0CB0" w:rsidRDefault="00DA0CB0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If the Recreation Centre is now closed, where will people vote?  </w:t>
      </w:r>
    </w:p>
    <w:p w14:paraId="634017F0" w14:textId="77777777" w:rsidR="00E13D0A" w:rsidRDefault="00E13D0A" w:rsidP="00E13D0A">
      <w:pPr>
        <w:rPr>
          <w:b/>
          <w:sz w:val="26"/>
          <w:szCs w:val="26"/>
        </w:rPr>
      </w:pPr>
    </w:p>
    <w:p w14:paraId="41ADF78D" w14:textId="2A0EAC3D" w:rsidR="00FF6CD4" w:rsidRPr="00E13D0A" w:rsidRDefault="00E13D0A" w:rsidP="00E13D0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A0CB0" w:rsidRPr="00E13D0A">
        <w:rPr>
          <w:b/>
          <w:sz w:val="26"/>
          <w:szCs w:val="26"/>
        </w:rPr>
        <w:t>Councillor Aitchieson</w:t>
      </w:r>
    </w:p>
    <w:p w14:paraId="40EE5FD8" w14:textId="77777777" w:rsidR="00DA0CB0" w:rsidRDefault="00DA0CB0" w:rsidP="00633337">
      <w:pPr>
        <w:pStyle w:val="ListParagraph"/>
        <w:ind w:left="360"/>
        <w:rPr>
          <w:b/>
          <w:sz w:val="26"/>
          <w:szCs w:val="26"/>
        </w:rPr>
      </w:pPr>
    </w:p>
    <w:p w14:paraId="0B2F9FB5" w14:textId="1967A692" w:rsidR="00DA0CB0" w:rsidRPr="00DA0CB0" w:rsidRDefault="00DA0CB0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The plan is to locate portacabins in car</w:t>
      </w:r>
      <w:r w:rsidR="00E13D0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park</w:t>
      </w:r>
      <w:r w:rsidR="00E13D0A">
        <w:rPr>
          <w:bCs/>
          <w:sz w:val="26"/>
          <w:szCs w:val="26"/>
        </w:rPr>
        <w:t>.</w:t>
      </w:r>
    </w:p>
    <w:p w14:paraId="6526596E" w14:textId="563BE6F6" w:rsidR="009503C5" w:rsidRPr="00E13D0A" w:rsidRDefault="009503C5" w:rsidP="004F2BCE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</w:p>
    <w:p w14:paraId="775EF549" w14:textId="5906BB8E" w:rsidR="009503C5" w:rsidRDefault="009503C5" w:rsidP="004F2BCE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Councillor Aitchieson</w:t>
      </w:r>
    </w:p>
    <w:p w14:paraId="25F2F021" w14:textId="77777777" w:rsidR="009503C5" w:rsidRDefault="009503C5" w:rsidP="004F2BCE">
      <w:pPr>
        <w:jc w:val="both"/>
        <w:rPr>
          <w:b/>
          <w:sz w:val="26"/>
          <w:szCs w:val="26"/>
        </w:rPr>
      </w:pPr>
    </w:p>
    <w:p w14:paraId="494401C0" w14:textId="06ABBAB7" w:rsidR="009503C5" w:rsidRDefault="009503C5" w:rsidP="004F2BCE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Cs/>
          <w:sz w:val="26"/>
          <w:szCs w:val="26"/>
        </w:rPr>
        <w:t>No longer required</w:t>
      </w:r>
    </w:p>
    <w:p w14:paraId="59DCD6C8" w14:textId="77777777" w:rsidR="00E13D0A" w:rsidRDefault="00E13D0A" w:rsidP="004F2BCE">
      <w:pPr>
        <w:jc w:val="both"/>
        <w:rPr>
          <w:bCs/>
          <w:sz w:val="26"/>
          <w:szCs w:val="26"/>
        </w:rPr>
      </w:pPr>
    </w:p>
    <w:p w14:paraId="069D5BCE" w14:textId="16496B61" w:rsidR="00193DCB" w:rsidRDefault="00193DCB" w:rsidP="00E13D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John Ogden</w:t>
      </w:r>
    </w:p>
    <w:p w14:paraId="079BED07" w14:textId="77777777" w:rsidR="00193DCB" w:rsidRDefault="00193DCB" w:rsidP="004F2BCE">
      <w:pPr>
        <w:jc w:val="both"/>
        <w:rPr>
          <w:b/>
          <w:sz w:val="26"/>
          <w:szCs w:val="26"/>
        </w:rPr>
      </w:pPr>
    </w:p>
    <w:p w14:paraId="03B6952E" w14:textId="77777777" w:rsidR="00E13D0A" w:rsidRDefault="00E13D0A" w:rsidP="00E13D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Falkirk Council should remove a bothy as it’s no longer used as a canteen.</w:t>
      </w:r>
    </w:p>
    <w:p w14:paraId="4BEDEEAB" w14:textId="77777777" w:rsidR="00E13D0A" w:rsidRDefault="00E13D0A" w:rsidP="004F2BCE">
      <w:pPr>
        <w:jc w:val="both"/>
        <w:rPr>
          <w:bCs/>
          <w:sz w:val="26"/>
          <w:szCs w:val="26"/>
        </w:rPr>
      </w:pPr>
    </w:p>
    <w:p w14:paraId="0B3B7A6C" w14:textId="45543E7C" w:rsidR="009503C5" w:rsidRDefault="00193DCB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 clarity on Falkirk Council’s objectives?</w:t>
      </w:r>
    </w:p>
    <w:p w14:paraId="379F9887" w14:textId="77777777" w:rsidR="00193DCB" w:rsidRDefault="00193DCB" w:rsidP="004F2BCE">
      <w:pPr>
        <w:jc w:val="both"/>
        <w:rPr>
          <w:bCs/>
          <w:sz w:val="26"/>
          <w:szCs w:val="26"/>
        </w:rPr>
      </w:pPr>
    </w:p>
    <w:p w14:paraId="45F9540D" w14:textId="6DB97AA6" w:rsidR="00193DCB" w:rsidRDefault="00193DCB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 John Muir Way has a section where the path is lit by solar lighting at night.  Several of these are not working and quite a few have been broken.</w:t>
      </w:r>
    </w:p>
    <w:p w14:paraId="2D4939B3" w14:textId="77777777" w:rsidR="009503C5" w:rsidRDefault="009503C5" w:rsidP="004F2BCE">
      <w:pPr>
        <w:jc w:val="both"/>
        <w:rPr>
          <w:bCs/>
          <w:sz w:val="26"/>
          <w:szCs w:val="26"/>
        </w:rPr>
      </w:pPr>
    </w:p>
    <w:p w14:paraId="7D487AA2" w14:textId="60958B91" w:rsidR="009503C5" w:rsidRPr="00031BD6" w:rsidRDefault="009503C5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53A932DC" w14:textId="77777777" w:rsidR="005E2B0F" w:rsidRDefault="005E2B0F" w:rsidP="004F2BCE">
      <w:pPr>
        <w:jc w:val="both"/>
        <w:rPr>
          <w:b/>
          <w:sz w:val="26"/>
          <w:szCs w:val="26"/>
        </w:rPr>
      </w:pPr>
    </w:p>
    <w:p w14:paraId="1C0EE95C" w14:textId="21B263BE" w:rsidR="00031BD6" w:rsidRDefault="00F01C84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Val Spowart</w:t>
      </w:r>
    </w:p>
    <w:p w14:paraId="15FB5F21" w14:textId="77777777" w:rsidR="00F01C84" w:rsidRDefault="00F01C84" w:rsidP="004F2BCE">
      <w:pPr>
        <w:jc w:val="both"/>
        <w:rPr>
          <w:b/>
          <w:sz w:val="26"/>
          <w:szCs w:val="26"/>
        </w:rPr>
      </w:pPr>
    </w:p>
    <w:p w14:paraId="43920B71" w14:textId="1EA80ECC" w:rsidR="00F01C84" w:rsidRDefault="00193DCB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Has anyone submitted a planning application now that Bo’ness Recreation Centre is closed?</w:t>
      </w:r>
    </w:p>
    <w:p w14:paraId="5F9064FD" w14:textId="77777777" w:rsidR="00F01C84" w:rsidRDefault="00F01C84" w:rsidP="004F2BCE">
      <w:pPr>
        <w:jc w:val="both"/>
        <w:rPr>
          <w:bCs/>
          <w:sz w:val="26"/>
          <w:szCs w:val="26"/>
        </w:rPr>
      </w:pPr>
    </w:p>
    <w:p w14:paraId="4B25B6BD" w14:textId="1F8C2275" w:rsidR="00CF7DD2" w:rsidRPr="00CF7DD2" w:rsidRDefault="00620572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 Riverview Church are going to open a Drop-in Centre.</w:t>
      </w:r>
    </w:p>
    <w:p w14:paraId="470F36C4" w14:textId="77777777" w:rsidR="00031BD6" w:rsidRDefault="00031BD6" w:rsidP="004F2BCE">
      <w:pPr>
        <w:jc w:val="both"/>
        <w:rPr>
          <w:b/>
          <w:sz w:val="26"/>
          <w:szCs w:val="26"/>
        </w:rPr>
      </w:pPr>
    </w:p>
    <w:p w14:paraId="27BB072C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50991842" w14:textId="5A27CCFE" w:rsidR="00620572" w:rsidRDefault="00620572" w:rsidP="006205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Stuart McAllister</w:t>
      </w:r>
    </w:p>
    <w:p w14:paraId="0A8257ED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6F0E0DA1" w14:textId="2EA1EA24" w:rsidR="0034042B" w:rsidRPr="0034042B" w:rsidRDefault="0034042B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 major planning applications.</w:t>
      </w:r>
    </w:p>
    <w:p w14:paraId="3C0B6F65" w14:textId="77777777" w:rsidR="0034042B" w:rsidRDefault="0034042B" w:rsidP="004F2BCE">
      <w:pPr>
        <w:jc w:val="both"/>
        <w:rPr>
          <w:b/>
          <w:sz w:val="26"/>
          <w:szCs w:val="26"/>
        </w:rPr>
      </w:pPr>
    </w:p>
    <w:p w14:paraId="0195921C" w14:textId="77777777" w:rsidR="0034042B" w:rsidRDefault="0034042B" w:rsidP="004F2BCE">
      <w:pPr>
        <w:jc w:val="both"/>
        <w:rPr>
          <w:b/>
          <w:sz w:val="26"/>
          <w:szCs w:val="26"/>
        </w:rPr>
      </w:pPr>
    </w:p>
    <w:p w14:paraId="0A08848F" w14:textId="33CCEC36" w:rsidR="00620572" w:rsidRDefault="0034042B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Madelene Hunt (Chairperson) to Councillor Aitchieson</w:t>
      </w:r>
    </w:p>
    <w:p w14:paraId="16C0FD44" w14:textId="77777777" w:rsidR="0034042B" w:rsidRDefault="0034042B" w:rsidP="004F2BCE">
      <w:pPr>
        <w:jc w:val="both"/>
        <w:rPr>
          <w:b/>
          <w:sz w:val="26"/>
          <w:szCs w:val="26"/>
        </w:rPr>
      </w:pPr>
    </w:p>
    <w:p w14:paraId="75A89711" w14:textId="4A57C495" w:rsidR="0034042B" w:rsidRPr="0034042B" w:rsidRDefault="0034042B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Bo’ness may be receiving £3.5M to upgrade education and build a satellite center for our community.</w:t>
      </w:r>
    </w:p>
    <w:p w14:paraId="2B762053" w14:textId="6B355022" w:rsidR="00620572" w:rsidRDefault="00620572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14:paraId="5164FA0F" w14:textId="55CDEAE4" w:rsidR="00620572" w:rsidRDefault="00620572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02B18183" w14:textId="52F21F02" w:rsidR="004F2BCE" w:rsidRDefault="00D64D57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Correspondence</w:t>
      </w:r>
    </w:p>
    <w:p w14:paraId="1A491F87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2A1CE13F" w14:textId="659A5B56" w:rsidR="006F1FA4" w:rsidRPr="00620572" w:rsidRDefault="00620572" w:rsidP="00620572">
      <w:pPr>
        <w:ind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 correspondence.</w:t>
      </w: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5EAD28BF" w14:textId="77777777" w:rsidR="00620572" w:rsidRDefault="00620572" w:rsidP="004F2BCE">
      <w:pPr>
        <w:jc w:val="both"/>
        <w:rPr>
          <w:b/>
          <w:sz w:val="26"/>
          <w:szCs w:val="26"/>
        </w:rPr>
      </w:pPr>
    </w:p>
    <w:p w14:paraId="76E687E0" w14:textId="5F956031" w:rsidR="000676FE" w:rsidRPr="0034042B" w:rsidRDefault="004F2BCE" w:rsidP="0034042B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A.O.C.B.</w:t>
      </w:r>
    </w:p>
    <w:p w14:paraId="25A0710F" w14:textId="77777777" w:rsidR="004F1F8E" w:rsidRDefault="004F1F8E" w:rsidP="00DD6FC4">
      <w:pPr>
        <w:jc w:val="both"/>
        <w:rPr>
          <w:bCs/>
          <w:sz w:val="26"/>
          <w:szCs w:val="26"/>
        </w:rPr>
      </w:pPr>
    </w:p>
    <w:p w14:paraId="77AD5936" w14:textId="0D63644A" w:rsidR="004F1F8E" w:rsidRPr="00DD6FC4" w:rsidRDefault="004F1F8E" w:rsidP="00DD6F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13506EE" w14:textId="77777777" w:rsidR="00EA1BB3" w:rsidRPr="00F81590" w:rsidRDefault="00EA1BB3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66296828" w:rsidR="00343318" w:rsidRPr="00F81590" w:rsidRDefault="000676FE" w:rsidP="00F81590">
      <w:pPr>
        <w:ind w:left="357"/>
        <w:jc w:val="center"/>
        <w:rPr>
          <w:b/>
          <w:sz w:val="26"/>
          <w:szCs w:val="26"/>
        </w:rPr>
      </w:pPr>
      <w:r w:rsidRPr="00F81590">
        <w:rPr>
          <w:b/>
          <w:bCs/>
          <w:sz w:val="32"/>
          <w:szCs w:val="32"/>
          <w:u w:val="single"/>
        </w:rPr>
        <w:t>The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1</w:t>
      </w:r>
      <w:r w:rsidR="003A572D">
        <w:rPr>
          <w:b/>
          <w:bCs/>
          <w:sz w:val="32"/>
          <w:szCs w:val="32"/>
          <w:u w:val="single"/>
        </w:rPr>
        <w:t>0</w:t>
      </w:r>
      <w:r w:rsidR="003E225E">
        <w:rPr>
          <w:b/>
          <w:bCs/>
          <w:sz w:val="32"/>
          <w:szCs w:val="32"/>
          <w:u w:val="single"/>
        </w:rPr>
        <w:t>th</w:t>
      </w:r>
      <w:r w:rsidR="00900D2F">
        <w:rPr>
          <w:b/>
          <w:bCs/>
          <w:sz w:val="32"/>
          <w:szCs w:val="32"/>
          <w:u w:val="single"/>
        </w:rPr>
        <w:t xml:space="preserve"> Ju</w:t>
      </w:r>
      <w:r w:rsidR="003A572D">
        <w:rPr>
          <w:b/>
          <w:bCs/>
          <w:sz w:val="32"/>
          <w:szCs w:val="32"/>
          <w:u w:val="single"/>
        </w:rPr>
        <w:t>ly</w:t>
      </w:r>
      <w:r w:rsidRPr="00F81590">
        <w:rPr>
          <w:b/>
          <w:bCs/>
          <w:sz w:val="32"/>
          <w:szCs w:val="32"/>
          <w:u w:val="single"/>
        </w:rPr>
        <w:t xml:space="preserve"> 202</w:t>
      </w:r>
      <w:r w:rsidR="008A28BD">
        <w:rPr>
          <w:b/>
          <w:bCs/>
          <w:sz w:val="32"/>
          <w:szCs w:val="32"/>
          <w:u w:val="single"/>
        </w:rPr>
        <w:t>4</w:t>
      </w:r>
      <w:r w:rsidRPr="00F81590">
        <w:rPr>
          <w:b/>
          <w:bCs/>
          <w:sz w:val="32"/>
          <w:szCs w:val="32"/>
          <w:u w:val="single"/>
        </w:rPr>
        <w:t xml:space="preserve"> at</w:t>
      </w:r>
      <w:r w:rsidR="0087366A">
        <w:rPr>
          <w:b/>
          <w:bCs/>
          <w:sz w:val="32"/>
          <w:szCs w:val="32"/>
          <w:u w:val="single"/>
        </w:rPr>
        <w:t xml:space="preserve"> 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>at St Cath</w:t>
      </w:r>
      <w:r w:rsidR="00E13D0A">
        <w:rPr>
          <w:b/>
          <w:bCs/>
          <w:sz w:val="32"/>
          <w:szCs w:val="32"/>
          <w:u w:val="single"/>
        </w:rPr>
        <w:t>e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7D87" w14:textId="77777777" w:rsidR="003122DD" w:rsidRDefault="003122DD" w:rsidP="00F813A1">
      <w:r>
        <w:separator/>
      </w:r>
    </w:p>
  </w:endnote>
  <w:endnote w:type="continuationSeparator" w:id="0">
    <w:p w14:paraId="538B0C4F" w14:textId="77777777" w:rsidR="003122DD" w:rsidRDefault="003122DD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FE62" w14:textId="77777777" w:rsidR="003122DD" w:rsidRDefault="003122DD" w:rsidP="00F813A1">
      <w:r>
        <w:separator/>
      </w:r>
    </w:p>
  </w:footnote>
  <w:footnote w:type="continuationSeparator" w:id="0">
    <w:p w14:paraId="322032F3" w14:textId="77777777" w:rsidR="003122DD" w:rsidRDefault="003122DD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2AD0"/>
    <w:rsid w:val="00055CE7"/>
    <w:rsid w:val="00060EEB"/>
    <w:rsid w:val="00062093"/>
    <w:rsid w:val="00064535"/>
    <w:rsid w:val="000676FE"/>
    <w:rsid w:val="00070F20"/>
    <w:rsid w:val="00072FAD"/>
    <w:rsid w:val="00073643"/>
    <w:rsid w:val="00083764"/>
    <w:rsid w:val="00086844"/>
    <w:rsid w:val="00091E1D"/>
    <w:rsid w:val="000A2318"/>
    <w:rsid w:val="000A2DB4"/>
    <w:rsid w:val="000A37C4"/>
    <w:rsid w:val="000A7346"/>
    <w:rsid w:val="000B0CDA"/>
    <w:rsid w:val="000B0E55"/>
    <w:rsid w:val="000C09FC"/>
    <w:rsid w:val="000C0BAA"/>
    <w:rsid w:val="000D0AB4"/>
    <w:rsid w:val="000D294B"/>
    <w:rsid w:val="000D40C7"/>
    <w:rsid w:val="000D7435"/>
    <w:rsid w:val="000E73DA"/>
    <w:rsid w:val="000F061A"/>
    <w:rsid w:val="000F1035"/>
    <w:rsid w:val="000F1BE2"/>
    <w:rsid w:val="000F27C9"/>
    <w:rsid w:val="000F589B"/>
    <w:rsid w:val="001002AD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2A27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51F1"/>
    <w:rsid w:val="001756A2"/>
    <w:rsid w:val="00177951"/>
    <w:rsid w:val="00180307"/>
    <w:rsid w:val="00180EA8"/>
    <w:rsid w:val="00193DCB"/>
    <w:rsid w:val="0019544E"/>
    <w:rsid w:val="001A079D"/>
    <w:rsid w:val="001A65A8"/>
    <w:rsid w:val="001A6D3C"/>
    <w:rsid w:val="001B5AA6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F0AE2"/>
    <w:rsid w:val="001F11E1"/>
    <w:rsid w:val="001F2309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29D8"/>
    <w:rsid w:val="00274586"/>
    <w:rsid w:val="00277181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2078"/>
    <w:rsid w:val="002C229F"/>
    <w:rsid w:val="002D41C5"/>
    <w:rsid w:val="002D7956"/>
    <w:rsid w:val="002F0305"/>
    <w:rsid w:val="002F078C"/>
    <w:rsid w:val="002F39ED"/>
    <w:rsid w:val="003049BD"/>
    <w:rsid w:val="0030647D"/>
    <w:rsid w:val="003122DD"/>
    <w:rsid w:val="00320D7B"/>
    <w:rsid w:val="003248E2"/>
    <w:rsid w:val="00330A72"/>
    <w:rsid w:val="00330C73"/>
    <w:rsid w:val="0033529E"/>
    <w:rsid w:val="0034042B"/>
    <w:rsid w:val="0034112C"/>
    <w:rsid w:val="003415EF"/>
    <w:rsid w:val="00343318"/>
    <w:rsid w:val="00345637"/>
    <w:rsid w:val="0034592B"/>
    <w:rsid w:val="00350698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4122"/>
    <w:rsid w:val="003A4265"/>
    <w:rsid w:val="003A4C65"/>
    <w:rsid w:val="003A5441"/>
    <w:rsid w:val="003A572D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F1795"/>
    <w:rsid w:val="0040031D"/>
    <w:rsid w:val="00406823"/>
    <w:rsid w:val="0041445C"/>
    <w:rsid w:val="004175CF"/>
    <w:rsid w:val="00423222"/>
    <w:rsid w:val="004236EB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E30"/>
    <w:rsid w:val="004A0209"/>
    <w:rsid w:val="004A354C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269B3"/>
    <w:rsid w:val="0053507D"/>
    <w:rsid w:val="00535B46"/>
    <w:rsid w:val="005400C0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2554"/>
    <w:rsid w:val="005D680E"/>
    <w:rsid w:val="005E1519"/>
    <w:rsid w:val="005E2B0F"/>
    <w:rsid w:val="005E54E7"/>
    <w:rsid w:val="005E7878"/>
    <w:rsid w:val="005F7053"/>
    <w:rsid w:val="00615083"/>
    <w:rsid w:val="00617AEA"/>
    <w:rsid w:val="00620572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5296E"/>
    <w:rsid w:val="00660D52"/>
    <w:rsid w:val="006623F7"/>
    <w:rsid w:val="006627D9"/>
    <w:rsid w:val="00663874"/>
    <w:rsid w:val="00663EF3"/>
    <w:rsid w:val="006646BF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665D"/>
    <w:rsid w:val="006A7C4B"/>
    <w:rsid w:val="006B0919"/>
    <w:rsid w:val="006B2EA6"/>
    <w:rsid w:val="006C07D7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6B4B"/>
    <w:rsid w:val="007121FE"/>
    <w:rsid w:val="007130AD"/>
    <w:rsid w:val="00713EB8"/>
    <w:rsid w:val="00716771"/>
    <w:rsid w:val="00721E6D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519B0"/>
    <w:rsid w:val="007562C3"/>
    <w:rsid w:val="007657CD"/>
    <w:rsid w:val="0076685A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238C"/>
    <w:rsid w:val="007E70CD"/>
    <w:rsid w:val="007F27B6"/>
    <w:rsid w:val="00800193"/>
    <w:rsid w:val="0080193B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0E48"/>
    <w:rsid w:val="00862F82"/>
    <w:rsid w:val="0087366A"/>
    <w:rsid w:val="00875129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9004E4"/>
    <w:rsid w:val="00900D2F"/>
    <w:rsid w:val="00902EED"/>
    <w:rsid w:val="009063D5"/>
    <w:rsid w:val="00914719"/>
    <w:rsid w:val="00914CF9"/>
    <w:rsid w:val="0091669A"/>
    <w:rsid w:val="00917AD0"/>
    <w:rsid w:val="00917BC7"/>
    <w:rsid w:val="009203D4"/>
    <w:rsid w:val="00924685"/>
    <w:rsid w:val="00925C67"/>
    <w:rsid w:val="009314AE"/>
    <w:rsid w:val="0093526B"/>
    <w:rsid w:val="009503C5"/>
    <w:rsid w:val="00952BD6"/>
    <w:rsid w:val="009532BD"/>
    <w:rsid w:val="00956E89"/>
    <w:rsid w:val="009641AA"/>
    <w:rsid w:val="009651CB"/>
    <w:rsid w:val="0097006F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2635D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68EF"/>
    <w:rsid w:val="00AA60D1"/>
    <w:rsid w:val="00AB5597"/>
    <w:rsid w:val="00AC29F7"/>
    <w:rsid w:val="00AD2C3A"/>
    <w:rsid w:val="00AD37D6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4EB2"/>
    <w:rsid w:val="00B04F23"/>
    <w:rsid w:val="00B05FCD"/>
    <w:rsid w:val="00B07CFA"/>
    <w:rsid w:val="00B1007D"/>
    <w:rsid w:val="00B13A4F"/>
    <w:rsid w:val="00B17924"/>
    <w:rsid w:val="00B22159"/>
    <w:rsid w:val="00B22F3B"/>
    <w:rsid w:val="00B23FCF"/>
    <w:rsid w:val="00B24829"/>
    <w:rsid w:val="00B30CB1"/>
    <w:rsid w:val="00B30E59"/>
    <w:rsid w:val="00B3492A"/>
    <w:rsid w:val="00B41CEB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76B4"/>
    <w:rsid w:val="00BB1A42"/>
    <w:rsid w:val="00BB32D3"/>
    <w:rsid w:val="00BB7F35"/>
    <w:rsid w:val="00BC06F7"/>
    <w:rsid w:val="00BC1116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749B"/>
    <w:rsid w:val="00BF56A5"/>
    <w:rsid w:val="00C02022"/>
    <w:rsid w:val="00C0451E"/>
    <w:rsid w:val="00C07E0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6376F"/>
    <w:rsid w:val="00C763F2"/>
    <w:rsid w:val="00C76E2E"/>
    <w:rsid w:val="00C77D5A"/>
    <w:rsid w:val="00C81CB8"/>
    <w:rsid w:val="00C81D40"/>
    <w:rsid w:val="00C846D0"/>
    <w:rsid w:val="00C85164"/>
    <w:rsid w:val="00C8703C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E3BB3"/>
    <w:rsid w:val="00CF450C"/>
    <w:rsid w:val="00CF4C3D"/>
    <w:rsid w:val="00CF6A56"/>
    <w:rsid w:val="00CF7DD2"/>
    <w:rsid w:val="00D0013A"/>
    <w:rsid w:val="00D02177"/>
    <w:rsid w:val="00D03AB8"/>
    <w:rsid w:val="00D17DE6"/>
    <w:rsid w:val="00D37C47"/>
    <w:rsid w:val="00D4190B"/>
    <w:rsid w:val="00D4364C"/>
    <w:rsid w:val="00D47C74"/>
    <w:rsid w:val="00D527C3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65A5"/>
    <w:rsid w:val="00D92AD5"/>
    <w:rsid w:val="00D94AB7"/>
    <w:rsid w:val="00D97EEA"/>
    <w:rsid w:val="00DA0CB0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13D0A"/>
    <w:rsid w:val="00E20510"/>
    <w:rsid w:val="00E2067E"/>
    <w:rsid w:val="00E206F9"/>
    <w:rsid w:val="00E23BC8"/>
    <w:rsid w:val="00E31339"/>
    <w:rsid w:val="00E402B1"/>
    <w:rsid w:val="00E406A7"/>
    <w:rsid w:val="00E45319"/>
    <w:rsid w:val="00E46640"/>
    <w:rsid w:val="00E56EC6"/>
    <w:rsid w:val="00E571DC"/>
    <w:rsid w:val="00E656CC"/>
    <w:rsid w:val="00E66843"/>
    <w:rsid w:val="00E71944"/>
    <w:rsid w:val="00E7470B"/>
    <w:rsid w:val="00E84CF0"/>
    <w:rsid w:val="00E860F0"/>
    <w:rsid w:val="00E9171E"/>
    <w:rsid w:val="00E94E4C"/>
    <w:rsid w:val="00EA0141"/>
    <w:rsid w:val="00EA1BB3"/>
    <w:rsid w:val="00EA3DBE"/>
    <w:rsid w:val="00EA455A"/>
    <w:rsid w:val="00EA5410"/>
    <w:rsid w:val="00EB3CF4"/>
    <w:rsid w:val="00EB41E0"/>
    <w:rsid w:val="00EB7ACD"/>
    <w:rsid w:val="00EC1291"/>
    <w:rsid w:val="00EC5114"/>
    <w:rsid w:val="00EC613B"/>
    <w:rsid w:val="00ED1472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C84"/>
    <w:rsid w:val="00F023BB"/>
    <w:rsid w:val="00F02BB8"/>
    <w:rsid w:val="00F038B2"/>
    <w:rsid w:val="00F050EE"/>
    <w:rsid w:val="00F12645"/>
    <w:rsid w:val="00F14E97"/>
    <w:rsid w:val="00F150E0"/>
    <w:rsid w:val="00F16BF4"/>
    <w:rsid w:val="00F226D2"/>
    <w:rsid w:val="00F27C19"/>
    <w:rsid w:val="00F27F30"/>
    <w:rsid w:val="00F32E66"/>
    <w:rsid w:val="00F32EA9"/>
    <w:rsid w:val="00F412D4"/>
    <w:rsid w:val="00F43405"/>
    <w:rsid w:val="00F46762"/>
    <w:rsid w:val="00F473AA"/>
    <w:rsid w:val="00F56DC2"/>
    <w:rsid w:val="00F613C4"/>
    <w:rsid w:val="00F6203C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41BF"/>
    <w:rsid w:val="00FA4844"/>
    <w:rsid w:val="00FA7633"/>
    <w:rsid w:val="00FB3747"/>
    <w:rsid w:val="00FB390C"/>
    <w:rsid w:val="00FB3B6F"/>
    <w:rsid w:val="00FB43D1"/>
    <w:rsid w:val="00FC2644"/>
    <w:rsid w:val="00FC51B3"/>
    <w:rsid w:val="00FD3445"/>
    <w:rsid w:val="00FD695B"/>
    <w:rsid w:val="00FE03E5"/>
    <w:rsid w:val="00FE3666"/>
    <w:rsid w:val="00FE51A1"/>
    <w:rsid w:val="00FE645E"/>
    <w:rsid w:val="00FF09D2"/>
    <w:rsid w:val="00FF0C48"/>
    <w:rsid w:val="00FF3956"/>
    <w:rsid w:val="00FF5061"/>
    <w:rsid w:val="00FF64B6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Wendy C. Turner</cp:lastModifiedBy>
  <cp:revision>9</cp:revision>
  <cp:lastPrinted>2021-03-04T18:00:00Z</cp:lastPrinted>
  <dcterms:created xsi:type="dcterms:W3CDTF">2024-07-09T07:13:00Z</dcterms:created>
  <dcterms:modified xsi:type="dcterms:W3CDTF">2024-07-09T14:59:00Z</dcterms:modified>
</cp:coreProperties>
</file>