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FF" w:rsidRDefault="00E005FF" w:rsidP="004012B3">
      <w:pPr>
        <w:ind w:left="360"/>
        <w:rPr>
          <w:b/>
          <w:sz w:val="36"/>
          <w:szCs w:val="36"/>
          <w:u w:val="single"/>
        </w:rPr>
      </w:pPr>
      <w:r>
        <w:rPr>
          <w:noProof/>
          <w:lang w:val="en-GB" w:eastAsia="en-GB"/>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-274320</wp:posOffset>
            </wp:positionV>
            <wp:extent cx="695325" cy="1082040"/>
            <wp:effectExtent l="19050" t="0" r="9525" b="0"/>
            <wp:wrapTight wrapText="bothSides">
              <wp:wrapPolygon edited="0">
                <wp:start x="-592" y="0"/>
                <wp:lineTo x="-592" y="21296"/>
                <wp:lineTo x="21896" y="21296"/>
                <wp:lineTo x="21896" y="0"/>
                <wp:lineTo x="-592"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7" cstate="print"/>
                    <a:srcRect/>
                    <a:stretch>
                      <a:fillRect/>
                    </a:stretch>
                  </pic:blipFill>
                  <pic:spPr bwMode="auto">
                    <a:xfrm>
                      <a:off x="0" y="0"/>
                      <a:ext cx="695325" cy="1082040"/>
                    </a:xfrm>
                    <a:prstGeom prst="rect">
                      <a:avLst/>
                    </a:prstGeom>
                    <a:noFill/>
                  </pic:spPr>
                </pic:pic>
              </a:graphicData>
            </a:graphic>
          </wp:anchor>
        </w:drawing>
      </w:r>
      <w:r>
        <w:t xml:space="preserve">          </w:t>
      </w:r>
      <w:r>
        <w:rPr>
          <w:b/>
          <w:sz w:val="36"/>
          <w:szCs w:val="36"/>
          <w:u w:val="single"/>
        </w:rPr>
        <w:t>BO’NESS COMMUNITY COUNCIL</w:t>
      </w:r>
    </w:p>
    <w:p w:rsidR="00E005FF" w:rsidRDefault="00E005FF" w:rsidP="004012B3">
      <w:pPr>
        <w:rPr>
          <w:b/>
          <w:color w:val="0070C0"/>
          <w:sz w:val="36"/>
          <w:szCs w:val="36"/>
          <w:u w:val="single"/>
        </w:rPr>
      </w:pPr>
    </w:p>
    <w:p w:rsidR="00E005FF" w:rsidRPr="0004493B" w:rsidRDefault="00041C85" w:rsidP="004012B3">
      <w:pPr>
        <w:rPr>
          <w:b/>
          <w:color w:val="0D0D0D"/>
        </w:rPr>
      </w:pPr>
      <w:r>
        <w:rPr>
          <w:b/>
          <w:color w:val="0D0D0D"/>
        </w:rPr>
        <w:t xml:space="preserve">MINUTES OF THE MEETING HELD ON </w:t>
      </w:r>
      <w:r w:rsidR="006C0AE9">
        <w:rPr>
          <w:b/>
          <w:color w:val="0D0D0D"/>
        </w:rPr>
        <w:t>9</w:t>
      </w:r>
      <w:r w:rsidR="006C0AE9" w:rsidRPr="006C0AE9">
        <w:rPr>
          <w:b/>
          <w:color w:val="0D0D0D"/>
          <w:vertAlign w:val="superscript"/>
        </w:rPr>
        <w:t>th</w:t>
      </w:r>
      <w:r w:rsidR="006C0AE9">
        <w:rPr>
          <w:b/>
          <w:color w:val="0D0D0D"/>
        </w:rPr>
        <w:t xml:space="preserve"> </w:t>
      </w:r>
      <w:r w:rsidR="008D2A4E">
        <w:rPr>
          <w:b/>
          <w:color w:val="0D0D0D"/>
        </w:rPr>
        <w:t>OF</w:t>
      </w:r>
      <w:r w:rsidR="006C0AE9">
        <w:rPr>
          <w:b/>
          <w:color w:val="0D0D0D"/>
        </w:rPr>
        <w:t xml:space="preserve"> M</w:t>
      </w:r>
      <w:r w:rsidR="008D2A4E">
        <w:rPr>
          <w:b/>
          <w:color w:val="0D0D0D"/>
        </w:rPr>
        <w:t>AY</w:t>
      </w:r>
      <w:r w:rsidR="006C0AE9">
        <w:rPr>
          <w:b/>
          <w:color w:val="0D0D0D"/>
        </w:rPr>
        <w:t xml:space="preserve"> 2018</w:t>
      </w:r>
    </w:p>
    <w:p w:rsidR="00E005FF" w:rsidRPr="0004493B" w:rsidRDefault="00E005FF" w:rsidP="004012B3">
      <w:pPr>
        <w:rPr>
          <w:b/>
          <w:color w:val="0D0D0D"/>
        </w:rPr>
      </w:pPr>
      <w:r w:rsidRPr="0004493B">
        <w:rPr>
          <w:b/>
          <w:color w:val="0D0D0D"/>
        </w:rPr>
        <w:t>IN THE SMALL UPPER ROOM IN BO’NESS L</w:t>
      </w:r>
      <w:r w:rsidR="00715397">
        <w:rPr>
          <w:b/>
          <w:color w:val="0D0D0D"/>
        </w:rPr>
        <w:t>IBRARY</w:t>
      </w:r>
      <w:r w:rsidRPr="0004493B">
        <w:rPr>
          <w:b/>
          <w:color w:val="0D0D0D"/>
        </w:rPr>
        <w:t>.</w:t>
      </w:r>
    </w:p>
    <w:p w:rsidR="00E005FF" w:rsidRDefault="00E005FF" w:rsidP="004012B3">
      <w:pPr>
        <w:rPr>
          <w:b/>
        </w:rPr>
      </w:pPr>
    </w:p>
    <w:p w:rsidR="00207575" w:rsidRPr="0004493B" w:rsidRDefault="00207575" w:rsidP="004012B3">
      <w:pPr>
        <w:rPr>
          <w:b/>
        </w:rPr>
      </w:pPr>
    </w:p>
    <w:p w:rsidR="00E005FF" w:rsidRPr="00486D03" w:rsidRDefault="00E005FF" w:rsidP="00E132FE">
      <w:pPr>
        <w:numPr>
          <w:ilvl w:val="0"/>
          <w:numId w:val="1"/>
        </w:numPr>
        <w:ind w:left="357" w:hanging="357"/>
        <w:jc w:val="both"/>
        <w:rPr>
          <w:b/>
        </w:rPr>
      </w:pPr>
      <w:r w:rsidRPr="00486D03">
        <w:rPr>
          <w:b/>
        </w:rPr>
        <w:t xml:space="preserve"> Welcome</w:t>
      </w:r>
    </w:p>
    <w:p w:rsidR="00E005FF" w:rsidRDefault="007F188E" w:rsidP="00E132FE">
      <w:pPr>
        <w:ind w:left="357"/>
        <w:jc w:val="both"/>
      </w:pPr>
      <w:r w:rsidRPr="007F188E">
        <w:t>Madelene extended a warm welcome to the group,</w:t>
      </w:r>
    </w:p>
    <w:p w:rsidR="003F4A9C" w:rsidRPr="000E73DA" w:rsidRDefault="003F4A9C" w:rsidP="00E132FE">
      <w:pPr>
        <w:ind w:left="357"/>
        <w:jc w:val="both"/>
      </w:pPr>
    </w:p>
    <w:p w:rsidR="00804103" w:rsidRPr="00486D03" w:rsidRDefault="00E005FF" w:rsidP="00E132FE">
      <w:pPr>
        <w:numPr>
          <w:ilvl w:val="0"/>
          <w:numId w:val="1"/>
        </w:numPr>
        <w:ind w:left="357" w:hanging="357"/>
        <w:jc w:val="both"/>
        <w:rPr>
          <w:b/>
        </w:rPr>
      </w:pPr>
      <w:r w:rsidRPr="00486D03">
        <w:rPr>
          <w:b/>
        </w:rPr>
        <w:t xml:space="preserve">Sederunt </w:t>
      </w:r>
    </w:p>
    <w:p w:rsidR="00715397" w:rsidRDefault="007F188E" w:rsidP="00E132FE">
      <w:pPr>
        <w:ind w:left="357"/>
        <w:jc w:val="both"/>
      </w:pPr>
      <w:r w:rsidRPr="007F188E">
        <w:t>Madelene Hunt (C</w:t>
      </w:r>
      <w:r w:rsidR="00CC4102">
        <w:t>onvenor</w:t>
      </w:r>
      <w:r w:rsidRPr="007F188E">
        <w:t>), Lennox Ainslie (Vice-C</w:t>
      </w:r>
      <w:r w:rsidR="00CC4102">
        <w:t>onvenor</w:t>
      </w:r>
      <w:r w:rsidRPr="007F188E">
        <w:t>), Joan Boyd (Secretary), Ashley Sneddon (Minute Secretary),</w:t>
      </w:r>
      <w:r w:rsidR="006C0AE9">
        <w:t xml:space="preserve"> Ian Don (Treasurer), Valerie Spowart, Alan Gilbert, Gail Nash, Owen Griffiths</w:t>
      </w:r>
      <w:r w:rsidR="00A17995">
        <w:t xml:space="preserve"> (who left at 8.10 pm)</w:t>
      </w:r>
    </w:p>
    <w:p w:rsidR="003F4A9C" w:rsidRDefault="003F4A9C" w:rsidP="00E132FE">
      <w:pPr>
        <w:ind w:left="357"/>
        <w:jc w:val="both"/>
      </w:pPr>
    </w:p>
    <w:p w:rsidR="00715397" w:rsidRPr="00486D03" w:rsidRDefault="00715397" w:rsidP="00E132FE">
      <w:pPr>
        <w:pStyle w:val="ListParagraph"/>
        <w:numPr>
          <w:ilvl w:val="0"/>
          <w:numId w:val="1"/>
        </w:numPr>
        <w:ind w:left="357" w:hanging="357"/>
        <w:jc w:val="both"/>
        <w:rPr>
          <w:b/>
        </w:rPr>
      </w:pPr>
      <w:r w:rsidRPr="00486D03">
        <w:rPr>
          <w:b/>
        </w:rPr>
        <w:t>In Attendance</w:t>
      </w:r>
    </w:p>
    <w:p w:rsidR="003F4A9C" w:rsidRDefault="006C0AE9" w:rsidP="00E132FE">
      <w:pPr>
        <w:ind w:left="357"/>
        <w:jc w:val="both"/>
      </w:pPr>
      <w:r>
        <w:t>None.</w:t>
      </w:r>
    </w:p>
    <w:p w:rsidR="006C0AE9" w:rsidRDefault="006C0AE9" w:rsidP="00E132FE">
      <w:pPr>
        <w:ind w:left="357"/>
        <w:jc w:val="both"/>
        <w:rPr>
          <w:b/>
        </w:rPr>
      </w:pPr>
    </w:p>
    <w:p w:rsidR="00E005FF" w:rsidRPr="00486D03" w:rsidRDefault="00E005FF" w:rsidP="00E132FE">
      <w:pPr>
        <w:numPr>
          <w:ilvl w:val="0"/>
          <w:numId w:val="1"/>
        </w:numPr>
        <w:ind w:left="357" w:hanging="357"/>
        <w:jc w:val="both"/>
        <w:rPr>
          <w:b/>
        </w:rPr>
      </w:pPr>
      <w:r w:rsidRPr="00486D03">
        <w:rPr>
          <w:b/>
        </w:rPr>
        <w:t>Apologies for Absence</w:t>
      </w:r>
    </w:p>
    <w:p w:rsidR="006C0AE9" w:rsidRDefault="006C0AE9" w:rsidP="00E132FE">
      <w:pPr>
        <w:ind w:left="357"/>
        <w:jc w:val="both"/>
      </w:pPr>
      <w:r>
        <w:t>Stuart McAllister, Siobhan Samson, Julie Kelt</w:t>
      </w:r>
      <w:r w:rsidR="008D2A4E">
        <w:t>ie</w:t>
      </w:r>
      <w:r>
        <w:t>, Linda Stuart, Robyn Adamson, Wendy Turner</w:t>
      </w:r>
      <w:r w:rsidR="008D2A4E">
        <w:t xml:space="preserve"> and </w:t>
      </w:r>
      <w:r>
        <w:t>Rosie Walker</w:t>
      </w:r>
      <w:r w:rsidR="008D2A4E">
        <w:t xml:space="preserve"> from CVT</w:t>
      </w:r>
      <w:r>
        <w:t xml:space="preserve"> could not attend but said she will attend the next meeting. </w:t>
      </w:r>
    </w:p>
    <w:p w:rsidR="003F4A9C" w:rsidRDefault="003F4A9C" w:rsidP="00E132FE">
      <w:pPr>
        <w:ind w:left="357"/>
        <w:jc w:val="both"/>
      </w:pPr>
    </w:p>
    <w:p w:rsidR="0012649B" w:rsidRDefault="0012649B" w:rsidP="00E132FE">
      <w:pPr>
        <w:jc w:val="both"/>
        <w:rPr>
          <w:b/>
        </w:rPr>
      </w:pPr>
      <w:r>
        <w:rPr>
          <w:b/>
        </w:rPr>
        <w:t xml:space="preserve">No </w:t>
      </w:r>
      <w:r w:rsidRPr="009B1BA3">
        <w:rPr>
          <w:b/>
        </w:rPr>
        <w:t>Members of Public in Attendance</w:t>
      </w:r>
    </w:p>
    <w:p w:rsidR="0012649B" w:rsidRPr="0063543F" w:rsidRDefault="0012649B" w:rsidP="00E132FE">
      <w:pPr>
        <w:ind w:left="357"/>
        <w:jc w:val="both"/>
      </w:pPr>
    </w:p>
    <w:p w:rsidR="00351794" w:rsidRDefault="00351794" w:rsidP="00E132FE">
      <w:pPr>
        <w:ind w:left="357"/>
        <w:jc w:val="both"/>
      </w:pPr>
    </w:p>
    <w:p w:rsidR="00E005FF" w:rsidRDefault="00E005FF" w:rsidP="00E132FE">
      <w:pPr>
        <w:numPr>
          <w:ilvl w:val="0"/>
          <w:numId w:val="1"/>
        </w:numPr>
        <w:ind w:left="357" w:hanging="357"/>
        <w:jc w:val="both"/>
        <w:rPr>
          <w:b/>
        </w:rPr>
      </w:pPr>
      <w:r w:rsidRPr="00486D03">
        <w:rPr>
          <w:b/>
        </w:rPr>
        <w:t>Police R</w:t>
      </w:r>
      <w:r w:rsidR="00246734" w:rsidRPr="00486D03">
        <w:rPr>
          <w:b/>
        </w:rPr>
        <w:t>eport</w:t>
      </w:r>
      <w:r w:rsidR="00351794">
        <w:rPr>
          <w:b/>
        </w:rPr>
        <w:t xml:space="preserve">  </w:t>
      </w:r>
      <w:r w:rsidR="0072055F">
        <w:rPr>
          <w:b/>
        </w:rPr>
        <w:t xml:space="preserve"> - </w:t>
      </w:r>
      <w:r w:rsidR="00351794">
        <w:rPr>
          <w:b/>
        </w:rPr>
        <w:t xml:space="preserve"> </w:t>
      </w:r>
      <w:r w:rsidR="0072055F">
        <w:rPr>
          <w:b/>
        </w:rPr>
        <w:t>See Appendix 1</w:t>
      </w:r>
    </w:p>
    <w:p w:rsidR="0072055F" w:rsidRPr="000E73DA" w:rsidRDefault="0072055F" w:rsidP="0072055F">
      <w:pPr>
        <w:jc w:val="both"/>
        <w:rPr>
          <w:b/>
        </w:rPr>
      </w:pPr>
    </w:p>
    <w:p w:rsidR="00E005FF" w:rsidRPr="000E73DA" w:rsidRDefault="00E005FF" w:rsidP="00E132FE">
      <w:pPr>
        <w:jc w:val="both"/>
      </w:pPr>
      <w:r w:rsidRPr="000E73DA">
        <w:t>The purpose of this report is to provide the local community and local stakeholders with information on policing issues affecting the Bo’ness &amp; Blackness ward area.</w:t>
      </w:r>
      <w:r w:rsidR="0016022F">
        <w:t xml:space="preserve">  See Appendix 1</w:t>
      </w:r>
      <w:r w:rsidRPr="000E73DA">
        <w:tab/>
      </w:r>
    </w:p>
    <w:p w:rsidR="00B5116D" w:rsidRPr="000E73DA" w:rsidRDefault="00B5116D" w:rsidP="00E132FE">
      <w:pPr>
        <w:jc w:val="both"/>
      </w:pPr>
    </w:p>
    <w:p w:rsidR="002A2425" w:rsidRDefault="002A2425" w:rsidP="00E132FE">
      <w:pPr>
        <w:jc w:val="both"/>
        <w:rPr>
          <w:b/>
        </w:rPr>
      </w:pPr>
      <w:r w:rsidRPr="000E73DA">
        <w:rPr>
          <w:b/>
        </w:rPr>
        <w:t>Questions and Answers to the Police</w:t>
      </w:r>
      <w:r w:rsidR="0004493B" w:rsidRPr="000E73DA">
        <w:rPr>
          <w:b/>
        </w:rPr>
        <w:t xml:space="preserve"> Officers</w:t>
      </w:r>
    </w:p>
    <w:p w:rsidR="00F742EE" w:rsidRDefault="00A7524E" w:rsidP="00E132FE">
      <w:pPr>
        <w:jc w:val="both"/>
      </w:pPr>
      <w:r>
        <w:rPr>
          <w:b/>
        </w:rPr>
        <w:t xml:space="preserve">Alan – </w:t>
      </w:r>
      <w:r>
        <w:t>The accident at the Champany was very serious, will the road</w:t>
      </w:r>
      <w:r w:rsidR="008D2A4E">
        <w:t xml:space="preserve"> layout</w:t>
      </w:r>
      <w:r>
        <w:t xml:space="preserve"> be reviewed? </w:t>
      </w:r>
    </w:p>
    <w:p w:rsidR="00A7524E" w:rsidRDefault="00A7524E" w:rsidP="00E132FE">
      <w:pPr>
        <w:jc w:val="both"/>
      </w:pPr>
      <w:r>
        <w:rPr>
          <w:b/>
        </w:rPr>
        <w:t xml:space="preserve">Police – </w:t>
      </w:r>
      <w:r w:rsidRPr="00E132FE">
        <w:t>It will be reviewed.</w:t>
      </w:r>
      <w:r>
        <w:t xml:space="preserve"> </w:t>
      </w:r>
    </w:p>
    <w:p w:rsidR="00A7524E" w:rsidRPr="00A7524E" w:rsidRDefault="00A7524E" w:rsidP="00E132FE">
      <w:pPr>
        <w:jc w:val="both"/>
      </w:pPr>
      <w:r>
        <w:rPr>
          <w:b/>
        </w:rPr>
        <w:t xml:space="preserve">Madelene – </w:t>
      </w:r>
      <w:r>
        <w:t xml:space="preserve">What is the status of the caravan parked in the middle of the town? </w:t>
      </w:r>
    </w:p>
    <w:p w:rsidR="003F4A9C" w:rsidRDefault="00A7524E" w:rsidP="00E132FE">
      <w:pPr>
        <w:jc w:val="both"/>
      </w:pPr>
      <w:r>
        <w:rPr>
          <w:b/>
        </w:rPr>
        <w:t xml:space="preserve">Police – </w:t>
      </w:r>
      <w:r>
        <w:t xml:space="preserve">The council is in contact with the owner.  We </w:t>
      </w:r>
      <w:r w:rsidR="001C3B4E">
        <w:t>cannot</w:t>
      </w:r>
      <w:r>
        <w:t xml:space="preserve"> enforce the 20</w:t>
      </w:r>
      <w:r w:rsidR="00C40D85">
        <w:t xml:space="preserve"> </w:t>
      </w:r>
      <w:r>
        <w:t xml:space="preserve">minute parking zone on it as </w:t>
      </w:r>
      <w:r w:rsidR="008D2A4E">
        <w:t>the double yellow lines are not clearly visible.</w:t>
      </w:r>
      <w:r>
        <w:t xml:space="preserve">  </w:t>
      </w:r>
    </w:p>
    <w:p w:rsidR="00A7524E" w:rsidRDefault="00A7524E" w:rsidP="00E132FE">
      <w:pPr>
        <w:jc w:val="both"/>
      </w:pPr>
      <w:r>
        <w:rPr>
          <w:b/>
        </w:rPr>
        <w:t xml:space="preserve">Val – </w:t>
      </w:r>
      <w:r>
        <w:t xml:space="preserve">There has been a recent incident at the Public School where parents have been told it’s a one-way system on Braehead Road.  Residents have been verbally abused by parents due to this. </w:t>
      </w:r>
    </w:p>
    <w:p w:rsidR="00A7524E" w:rsidRDefault="00932694" w:rsidP="00E132FE">
      <w:pPr>
        <w:jc w:val="both"/>
      </w:pPr>
      <w:r>
        <w:rPr>
          <w:b/>
        </w:rPr>
        <w:t xml:space="preserve">Joan - </w:t>
      </w:r>
      <w:r w:rsidR="00A7524E">
        <w:t>The</w:t>
      </w:r>
      <w:r w:rsidR="00E132FE">
        <w:t>re</w:t>
      </w:r>
      <w:r w:rsidR="00A7524E">
        <w:t xml:space="preserve"> have also </w:t>
      </w:r>
      <w:r w:rsidR="00E132FE">
        <w:t>incidents of parents driving into private property</w:t>
      </w:r>
      <w:r w:rsidR="008D2A4E">
        <w:t xml:space="preserve"> to</w:t>
      </w:r>
      <w:r w:rsidR="00A7524E">
        <w:t xml:space="preserve"> turn their cars. </w:t>
      </w:r>
    </w:p>
    <w:p w:rsidR="00A7524E" w:rsidRPr="00932694" w:rsidRDefault="00932694" w:rsidP="00E132FE">
      <w:pPr>
        <w:jc w:val="both"/>
      </w:pPr>
      <w:r>
        <w:rPr>
          <w:b/>
        </w:rPr>
        <w:t xml:space="preserve">Police – </w:t>
      </w:r>
      <w:r>
        <w:t xml:space="preserve">This is purely a traffic calming measure, not official. </w:t>
      </w:r>
    </w:p>
    <w:p w:rsidR="003F4A9C" w:rsidRDefault="00932694" w:rsidP="00E132FE">
      <w:pPr>
        <w:jc w:val="both"/>
      </w:pPr>
      <w:r>
        <w:rPr>
          <w:b/>
        </w:rPr>
        <w:t xml:space="preserve">Gail – </w:t>
      </w:r>
      <w:r>
        <w:t xml:space="preserve">All schools have specific traffic issues around them.  As part of Road Safety Month in May, residents have been issued letters and we are looking at these specific issues individually. </w:t>
      </w:r>
    </w:p>
    <w:p w:rsidR="00932694" w:rsidRDefault="00932694" w:rsidP="00E132FE">
      <w:pPr>
        <w:jc w:val="both"/>
      </w:pPr>
      <w:r>
        <w:rPr>
          <w:b/>
        </w:rPr>
        <w:t xml:space="preserve">Police - </w:t>
      </w:r>
      <w:r>
        <w:t xml:space="preserve"> Email Police with any complaints or questions. </w:t>
      </w:r>
    </w:p>
    <w:p w:rsidR="00E132FE" w:rsidRDefault="00932694" w:rsidP="00E132FE">
      <w:pPr>
        <w:jc w:val="both"/>
      </w:pPr>
      <w:r w:rsidRPr="007808B7">
        <w:rPr>
          <w:b/>
        </w:rPr>
        <w:t xml:space="preserve">Joan – </w:t>
      </w:r>
      <w:r w:rsidRPr="007808B7">
        <w:t xml:space="preserve">Are the </w:t>
      </w:r>
      <w:r w:rsidR="00E132FE">
        <w:t>police taking part in patrols in Kinneil Woods.?</w:t>
      </w:r>
    </w:p>
    <w:p w:rsidR="00932694" w:rsidRPr="007808B7" w:rsidRDefault="00E132FE" w:rsidP="00E132FE">
      <w:pPr>
        <w:jc w:val="both"/>
      </w:pPr>
      <w:r w:rsidRPr="00E132FE">
        <w:rPr>
          <w:b/>
        </w:rPr>
        <w:t>Police</w:t>
      </w:r>
      <w:r>
        <w:t xml:space="preserve"> – These are continuing.</w:t>
      </w:r>
    </w:p>
    <w:p w:rsidR="0012649B" w:rsidRPr="007808B7" w:rsidRDefault="0012649B" w:rsidP="00E132FE">
      <w:pPr>
        <w:jc w:val="both"/>
      </w:pPr>
    </w:p>
    <w:p w:rsidR="0012649B" w:rsidRPr="0072055F" w:rsidRDefault="0012649B" w:rsidP="00E132FE">
      <w:pPr>
        <w:pStyle w:val="ListParagraph"/>
        <w:numPr>
          <w:ilvl w:val="0"/>
          <w:numId w:val="1"/>
        </w:numPr>
        <w:tabs>
          <w:tab w:val="left" w:pos="3840"/>
        </w:tabs>
        <w:jc w:val="both"/>
        <w:rPr>
          <w:b/>
        </w:rPr>
      </w:pPr>
      <w:r w:rsidRPr="0072055F">
        <w:rPr>
          <w:b/>
        </w:rPr>
        <w:t>COMMUNITY SAFETY TEAM</w:t>
      </w:r>
      <w:r w:rsidR="0072055F" w:rsidRPr="0072055F">
        <w:rPr>
          <w:b/>
        </w:rPr>
        <w:t xml:space="preserve"> </w:t>
      </w:r>
      <w:r w:rsidR="00A105E7" w:rsidRPr="0072055F">
        <w:rPr>
          <w:b/>
        </w:rPr>
        <w:t>-</w:t>
      </w:r>
      <w:r w:rsidR="0016022F" w:rsidRPr="0072055F">
        <w:rPr>
          <w:b/>
        </w:rPr>
        <w:t xml:space="preserve"> See Appendix </w:t>
      </w:r>
      <w:r w:rsidR="0072055F" w:rsidRPr="0072055F">
        <w:rPr>
          <w:b/>
        </w:rPr>
        <w:t>2</w:t>
      </w:r>
    </w:p>
    <w:p w:rsidR="0012649B" w:rsidRPr="007808B7" w:rsidRDefault="0012649B" w:rsidP="00E132FE">
      <w:pPr>
        <w:jc w:val="both"/>
        <w:rPr>
          <w:b/>
        </w:rPr>
      </w:pPr>
    </w:p>
    <w:p w:rsidR="007808B7" w:rsidRPr="007808B7" w:rsidRDefault="007808B7" w:rsidP="00E132FE">
      <w:pPr>
        <w:jc w:val="both"/>
        <w:rPr>
          <w:rStyle w:val="Hyperlink"/>
          <w:u w:val="none"/>
        </w:rPr>
      </w:pPr>
    </w:p>
    <w:p w:rsidR="00C030E1" w:rsidRDefault="00C030E1" w:rsidP="00C030E1">
      <w:pPr>
        <w:pStyle w:val="ListParagraph"/>
        <w:numPr>
          <w:ilvl w:val="0"/>
          <w:numId w:val="1"/>
        </w:numPr>
        <w:jc w:val="both"/>
        <w:rPr>
          <w:b/>
        </w:rPr>
      </w:pPr>
      <w:r>
        <w:rPr>
          <w:b/>
        </w:rPr>
        <w:t>Minutes of the previous meeting</w:t>
      </w:r>
    </w:p>
    <w:p w:rsidR="00C030E1" w:rsidRDefault="00C030E1" w:rsidP="00C030E1">
      <w:pPr>
        <w:jc w:val="both"/>
      </w:pPr>
      <w:r w:rsidRPr="00C40D85">
        <w:t xml:space="preserve">Approved by           </w:t>
      </w:r>
      <w:r w:rsidR="00C40D85" w:rsidRPr="00C40D85">
        <w:t>Alex King</w:t>
      </w:r>
      <w:r w:rsidRPr="00C40D85">
        <w:t xml:space="preserve">                      Seconded by</w:t>
      </w:r>
      <w:r w:rsidR="00C40D85" w:rsidRPr="00C40D85">
        <w:t xml:space="preserve"> Lennox Ainslie</w:t>
      </w:r>
    </w:p>
    <w:p w:rsidR="0072055F" w:rsidRDefault="0072055F" w:rsidP="00C030E1">
      <w:pPr>
        <w:jc w:val="both"/>
      </w:pPr>
    </w:p>
    <w:p w:rsidR="00C030E1" w:rsidRPr="00C030E1" w:rsidRDefault="00C030E1" w:rsidP="00C030E1">
      <w:pPr>
        <w:jc w:val="both"/>
        <w:rPr>
          <w:b/>
        </w:rPr>
      </w:pPr>
    </w:p>
    <w:p w:rsidR="00C030E1" w:rsidRPr="00486D03" w:rsidRDefault="00C030E1" w:rsidP="00C030E1">
      <w:pPr>
        <w:pStyle w:val="ListParagraph"/>
        <w:numPr>
          <w:ilvl w:val="0"/>
          <w:numId w:val="1"/>
        </w:numPr>
        <w:jc w:val="both"/>
        <w:rPr>
          <w:b/>
        </w:rPr>
      </w:pPr>
      <w:r w:rsidRPr="00486D03">
        <w:rPr>
          <w:b/>
        </w:rPr>
        <w:lastRenderedPageBreak/>
        <w:t>Matters Arising</w:t>
      </w:r>
    </w:p>
    <w:p w:rsidR="00C030E1" w:rsidRDefault="00C030E1" w:rsidP="00C030E1">
      <w:pPr>
        <w:jc w:val="both"/>
        <w:rPr>
          <w:color w:val="000000" w:themeColor="text1"/>
        </w:rPr>
      </w:pPr>
      <w:r>
        <w:rPr>
          <w:color w:val="000000" w:themeColor="text1"/>
        </w:rPr>
        <w:t xml:space="preserve">Following the Office Bearers meeting to discuss Linda’s suggestion, </w:t>
      </w:r>
      <w:r w:rsidRPr="00005CBA">
        <w:rPr>
          <w:color w:val="000000" w:themeColor="text1"/>
        </w:rPr>
        <w:t xml:space="preserve">Joan spoke on behalf of the officers in regard to a comment made </w:t>
      </w:r>
      <w:r>
        <w:rPr>
          <w:color w:val="000000" w:themeColor="text1"/>
        </w:rPr>
        <w:t xml:space="preserve">by a member </w:t>
      </w:r>
      <w:r w:rsidRPr="00005CBA">
        <w:rPr>
          <w:color w:val="000000" w:themeColor="text1"/>
        </w:rPr>
        <w:t xml:space="preserve">at the previous meeting. She went on to </w:t>
      </w:r>
      <w:r>
        <w:rPr>
          <w:color w:val="000000" w:themeColor="text1"/>
        </w:rPr>
        <w:t>state</w:t>
      </w:r>
      <w:r w:rsidRPr="00005CBA">
        <w:rPr>
          <w:color w:val="000000" w:themeColor="text1"/>
        </w:rPr>
        <w:t xml:space="preserve"> that </w:t>
      </w:r>
      <w:r>
        <w:rPr>
          <w:color w:val="000000" w:themeColor="text1"/>
        </w:rPr>
        <w:t xml:space="preserve">those </w:t>
      </w:r>
      <w:r w:rsidRPr="00005CBA">
        <w:rPr>
          <w:color w:val="000000" w:themeColor="text1"/>
        </w:rPr>
        <w:t xml:space="preserve">members of the Community Council who have been nominated to represent their community groups, will obviously report back on what is happening in their groups.  There was an unfortunate choice of words </w:t>
      </w:r>
      <w:r>
        <w:rPr>
          <w:color w:val="000000" w:themeColor="text1"/>
        </w:rPr>
        <w:t xml:space="preserve">used at the last meeting </w:t>
      </w:r>
      <w:r w:rsidRPr="00005CBA">
        <w:rPr>
          <w:color w:val="000000" w:themeColor="text1"/>
        </w:rPr>
        <w:t xml:space="preserve">and </w:t>
      </w:r>
      <w:r>
        <w:rPr>
          <w:color w:val="000000" w:themeColor="text1"/>
        </w:rPr>
        <w:t>whilst this may well not have been intended to cause offence, it could have done so. W</w:t>
      </w:r>
      <w:r w:rsidRPr="00005CBA">
        <w:rPr>
          <w:color w:val="000000" w:themeColor="text1"/>
        </w:rPr>
        <w:t>e should all be mindful of what we say.</w:t>
      </w:r>
    </w:p>
    <w:p w:rsidR="00C030E1" w:rsidRDefault="00C030E1" w:rsidP="00C030E1">
      <w:pPr>
        <w:jc w:val="both"/>
        <w:rPr>
          <w:color w:val="000000" w:themeColor="text1"/>
        </w:rPr>
      </w:pPr>
    </w:p>
    <w:p w:rsidR="00C030E1" w:rsidRDefault="00C030E1" w:rsidP="00C030E1">
      <w:pPr>
        <w:jc w:val="both"/>
        <w:rPr>
          <w:color w:val="000000" w:themeColor="text1"/>
        </w:rPr>
      </w:pPr>
      <w:r>
        <w:rPr>
          <w:color w:val="000000" w:themeColor="text1"/>
        </w:rPr>
        <w:t xml:space="preserve">The </w:t>
      </w:r>
      <w:r w:rsidR="00AA387F">
        <w:rPr>
          <w:color w:val="000000" w:themeColor="text1"/>
        </w:rPr>
        <w:t>o</w:t>
      </w:r>
      <w:r>
        <w:rPr>
          <w:color w:val="000000" w:themeColor="text1"/>
        </w:rPr>
        <w:t xml:space="preserve">fficers felt that perhaps we needed to explain more to the new members about our planned projects for this year and also to give a little background to more historic projects.  </w:t>
      </w:r>
      <w:r w:rsidRPr="00005CBA">
        <w:rPr>
          <w:color w:val="000000" w:themeColor="text1"/>
        </w:rPr>
        <w:t>It was also clear that</w:t>
      </w:r>
      <w:r>
        <w:rPr>
          <w:color w:val="000000" w:themeColor="text1"/>
        </w:rPr>
        <w:t xml:space="preserve"> there was not an understanding of the Standing Orders, Constitution and Establishment</w:t>
      </w:r>
      <w:r w:rsidR="00C40D85">
        <w:rPr>
          <w:color w:val="000000" w:themeColor="text1"/>
        </w:rPr>
        <w:t xml:space="preserve"> of Community Councils</w:t>
      </w:r>
      <w:r>
        <w:rPr>
          <w:color w:val="000000" w:themeColor="text1"/>
        </w:rPr>
        <w:t xml:space="preserve"> which were issued to all new members.  </w:t>
      </w:r>
    </w:p>
    <w:p w:rsidR="00C030E1" w:rsidRDefault="00C030E1" w:rsidP="00C030E1">
      <w:pPr>
        <w:jc w:val="both"/>
        <w:rPr>
          <w:color w:val="000000" w:themeColor="text1"/>
        </w:rPr>
      </w:pPr>
    </w:p>
    <w:p w:rsidR="00AA387F" w:rsidRDefault="00C030E1" w:rsidP="00C030E1">
      <w:pPr>
        <w:jc w:val="both"/>
        <w:rPr>
          <w:color w:val="000000" w:themeColor="text1"/>
        </w:rPr>
      </w:pPr>
      <w:r>
        <w:rPr>
          <w:color w:val="000000" w:themeColor="text1"/>
        </w:rPr>
        <w:t xml:space="preserve">Following the project information, the officers wished to go round the table asking each member why he/she wished to come onto </w:t>
      </w:r>
      <w:r w:rsidR="00AA387F">
        <w:rPr>
          <w:color w:val="000000" w:themeColor="text1"/>
        </w:rPr>
        <w:t>the C</w:t>
      </w:r>
      <w:r>
        <w:rPr>
          <w:color w:val="000000" w:themeColor="text1"/>
        </w:rPr>
        <w:t>ommunity Council and what was each individual’s expectation of being a Community</w:t>
      </w:r>
      <w:r w:rsidRPr="00613F8D">
        <w:rPr>
          <w:color w:val="000000" w:themeColor="text1"/>
          <w:lang w:val="en-GB"/>
        </w:rPr>
        <w:t xml:space="preserve"> Councillor</w:t>
      </w:r>
      <w:r>
        <w:rPr>
          <w:color w:val="000000" w:themeColor="text1"/>
        </w:rPr>
        <w:t xml:space="preserve">.  It was hoped that this would create a better understanding across the </w:t>
      </w:r>
      <w:r w:rsidR="00AA387F">
        <w:rPr>
          <w:color w:val="000000" w:themeColor="text1"/>
        </w:rPr>
        <w:t>membership.</w:t>
      </w:r>
    </w:p>
    <w:p w:rsidR="00C030E1" w:rsidRPr="00912FBF" w:rsidRDefault="00C030E1" w:rsidP="00C030E1">
      <w:pPr>
        <w:jc w:val="both"/>
        <w:rPr>
          <w:color w:val="000000" w:themeColor="text1"/>
          <w:sz w:val="20"/>
          <w:szCs w:val="20"/>
        </w:rPr>
      </w:pPr>
      <w:r>
        <w:rPr>
          <w:color w:val="000000" w:themeColor="text1"/>
        </w:rPr>
        <w:t xml:space="preserve">   </w:t>
      </w:r>
    </w:p>
    <w:p w:rsidR="007808B7" w:rsidRPr="00912FBF" w:rsidRDefault="00220D9B" w:rsidP="00E132FE">
      <w:pPr>
        <w:jc w:val="both"/>
        <w:rPr>
          <w:rStyle w:val="Emphasis"/>
          <w:b/>
          <w:i w:val="0"/>
          <w:sz w:val="20"/>
          <w:szCs w:val="20"/>
        </w:rPr>
      </w:pPr>
      <w:r w:rsidRPr="00912FBF">
        <w:rPr>
          <w:rStyle w:val="Emphasis"/>
          <w:b/>
          <w:i w:val="0"/>
          <w:sz w:val="20"/>
          <w:szCs w:val="20"/>
        </w:rPr>
        <w:t>Current Projects and Historic Projects</w:t>
      </w:r>
    </w:p>
    <w:p w:rsidR="0061355B" w:rsidRPr="00912FBF" w:rsidRDefault="0061355B" w:rsidP="0061355B">
      <w:pPr>
        <w:rPr>
          <w:b/>
          <w:sz w:val="20"/>
          <w:szCs w:val="20"/>
        </w:rPr>
      </w:pPr>
      <w:r w:rsidRPr="00912FBF">
        <w:rPr>
          <w:b/>
          <w:sz w:val="20"/>
          <w:szCs w:val="20"/>
        </w:rPr>
        <w:t>BCC Current Project Plans:</w:t>
      </w:r>
    </w:p>
    <w:tbl>
      <w:tblPr>
        <w:tblStyle w:val="TableGrid"/>
        <w:tblW w:w="11057" w:type="dxa"/>
        <w:tblInd w:w="-176" w:type="dxa"/>
        <w:tblLook w:val="04A0"/>
      </w:tblPr>
      <w:tblGrid>
        <w:gridCol w:w="2269"/>
        <w:gridCol w:w="2693"/>
        <w:gridCol w:w="2126"/>
        <w:gridCol w:w="3969"/>
      </w:tblGrid>
      <w:tr w:rsidR="0061355B" w:rsidRPr="00912FBF" w:rsidTr="00912FBF">
        <w:trPr>
          <w:trHeight w:val="213"/>
        </w:trPr>
        <w:tc>
          <w:tcPr>
            <w:tcW w:w="2269" w:type="dxa"/>
          </w:tcPr>
          <w:p w:rsidR="0061355B" w:rsidRPr="00912FBF" w:rsidRDefault="0061355B" w:rsidP="00D162B2">
            <w:pPr>
              <w:jc w:val="center"/>
              <w:rPr>
                <w:sz w:val="20"/>
                <w:szCs w:val="20"/>
              </w:rPr>
            </w:pPr>
            <w:r w:rsidRPr="00912FBF">
              <w:rPr>
                <w:sz w:val="20"/>
                <w:szCs w:val="20"/>
              </w:rPr>
              <w:t>Project/Event</w:t>
            </w:r>
          </w:p>
        </w:tc>
        <w:tc>
          <w:tcPr>
            <w:tcW w:w="2693" w:type="dxa"/>
          </w:tcPr>
          <w:p w:rsidR="0061355B" w:rsidRPr="00912FBF" w:rsidRDefault="0061355B" w:rsidP="00D162B2">
            <w:pPr>
              <w:jc w:val="center"/>
              <w:rPr>
                <w:sz w:val="20"/>
                <w:szCs w:val="20"/>
              </w:rPr>
            </w:pPr>
            <w:r w:rsidRPr="00912FBF">
              <w:rPr>
                <w:sz w:val="20"/>
                <w:szCs w:val="20"/>
              </w:rPr>
              <w:t>Status</w:t>
            </w:r>
          </w:p>
        </w:tc>
        <w:tc>
          <w:tcPr>
            <w:tcW w:w="2126" w:type="dxa"/>
          </w:tcPr>
          <w:p w:rsidR="0061355B" w:rsidRPr="00912FBF" w:rsidRDefault="0061355B" w:rsidP="00D162B2">
            <w:pPr>
              <w:jc w:val="center"/>
              <w:rPr>
                <w:sz w:val="20"/>
                <w:szCs w:val="20"/>
              </w:rPr>
            </w:pPr>
            <w:r w:rsidRPr="00912FBF">
              <w:rPr>
                <w:sz w:val="20"/>
                <w:szCs w:val="20"/>
              </w:rPr>
              <w:t>Partners</w:t>
            </w:r>
          </w:p>
        </w:tc>
        <w:tc>
          <w:tcPr>
            <w:tcW w:w="3969" w:type="dxa"/>
          </w:tcPr>
          <w:p w:rsidR="0061355B" w:rsidRPr="00912FBF" w:rsidRDefault="0061355B" w:rsidP="00D162B2">
            <w:pPr>
              <w:jc w:val="center"/>
              <w:rPr>
                <w:sz w:val="20"/>
                <w:szCs w:val="20"/>
              </w:rPr>
            </w:pPr>
            <w:r w:rsidRPr="00912FBF">
              <w:rPr>
                <w:sz w:val="20"/>
                <w:szCs w:val="20"/>
              </w:rPr>
              <w:t>Time Frame</w:t>
            </w:r>
          </w:p>
        </w:tc>
      </w:tr>
      <w:tr w:rsidR="0061355B" w:rsidRPr="00912FBF" w:rsidTr="00912FBF">
        <w:trPr>
          <w:trHeight w:val="6076"/>
        </w:trPr>
        <w:tc>
          <w:tcPr>
            <w:tcW w:w="2269" w:type="dxa"/>
          </w:tcPr>
          <w:p w:rsidR="0061355B" w:rsidRPr="002934CB" w:rsidRDefault="0061355B" w:rsidP="0061355B">
            <w:pPr>
              <w:pStyle w:val="ListParagraph"/>
              <w:numPr>
                <w:ilvl w:val="0"/>
                <w:numId w:val="18"/>
              </w:numPr>
              <w:rPr>
                <w:b/>
                <w:sz w:val="19"/>
                <w:szCs w:val="19"/>
              </w:rPr>
            </w:pPr>
            <w:r w:rsidRPr="002934CB">
              <w:rPr>
                <w:b/>
                <w:sz w:val="19"/>
                <w:szCs w:val="19"/>
              </w:rPr>
              <w:t>BO’NESS BUOY</w:t>
            </w:r>
          </w:p>
          <w:p w:rsidR="0061355B" w:rsidRPr="002934CB" w:rsidRDefault="0061355B" w:rsidP="00D162B2">
            <w:pPr>
              <w:rPr>
                <w:sz w:val="19"/>
                <w:szCs w:val="19"/>
              </w:rPr>
            </w:pPr>
            <w:r w:rsidRPr="002934CB">
              <w:rPr>
                <w:sz w:val="19"/>
                <w:szCs w:val="19"/>
              </w:rPr>
              <w:t xml:space="preserve"> </w:t>
            </w:r>
          </w:p>
          <w:p w:rsidR="0061355B" w:rsidRPr="002934CB" w:rsidRDefault="0061355B" w:rsidP="00D162B2">
            <w:pPr>
              <w:rPr>
                <w:sz w:val="19"/>
                <w:szCs w:val="19"/>
              </w:rPr>
            </w:pPr>
          </w:p>
          <w:p w:rsidR="0061355B" w:rsidRDefault="0061355B" w:rsidP="00D162B2">
            <w:pPr>
              <w:rPr>
                <w:sz w:val="19"/>
                <w:szCs w:val="19"/>
              </w:rPr>
            </w:pPr>
          </w:p>
          <w:p w:rsidR="002934CB" w:rsidRPr="002934CB" w:rsidRDefault="002934CB" w:rsidP="00D162B2">
            <w:pPr>
              <w:rPr>
                <w:sz w:val="19"/>
                <w:szCs w:val="19"/>
              </w:rPr>
            </w:pPr>
          </w:p>
          <w:p w:rsidR="0061355B" w:rsidRPr="002934CB" w:rsidRDefault="0061355B" w:rsidP="0061355B">
            <w:pPr>
              <w:pStyle w:val="ListParagraph"/>
              <w:numPr>
                <w:ilvl w:val="0"/>
                <w:numId w:val="18"/>
              </w:numPr>
              <w:rPr>
                <w:b/>
                <w:sz w:val="19"/>
                <w:szCs w:val="19"/>
              </w:rPr>
            </w:pPr>
            <w:r w:rsidRPr="002934CB">
              <w:rPr>
                <w:b/>
                <w:sz w:val="19"/>
                <w:szCs w:val="19"/>
              </w:rPr>
              <w:t>HARCUS STRACHAN</w:t>
            </w:r>
          </w:p>
          <w:p w:rsidR="0061355B" w:rsidRPr="002934CB" w:rsidRDefault="0061355B" w:rsidP="00D162B2">
            <w:pPr>
              <w:rPr>
                <w:sz w:val="19"/>
                <w:szCs w:val="19"/>
              </w:rPr>
            </w:pPr>
          </w:p>
          <w:p w:rsidR="0061355B" w:rsidRPr="002934CB" w:rsidRDefault="0061355B" w:rsidP="00D162B2">
            <w:pPr>
              <w:rPr>
                <w:sz w:val="19"/>
                <w:szCs w:val="19"/>
              </w:rPr>
            </w:pPr>
          </w:p>
          <w:p w:rsidR="0061355B" w:rsidRPr="002934CB" w:rsidRDefault="0061355B" w:rsidP="00D162B2">
            <w:pPr>
              <w:rPr>
                <w:sz w:val="19"/>
                <w:szCs w:val="19"/>
              </w:rPr>
            </w:pPr>
          </w:p>
          <w:p w:rsidR="0061355B" w:rsidRPr="002934CB" w:rsidRDefault="0061355B" w:rsidP="00D162B2">
            <w:pPr>
              <w:rPr>
                <w:sz w:val="19"/>
                <w:szCs w:val="19"/>
              </w:rPr>
            </w:pPr>
          </w:p>
          <w:p w:rsidR="0061355B" w:rsidRDefault="0061355B" w:rsidP="00D162B2">
            <w:pPr>
              <w:rPr>
                <w:sz w:val="19"/>
                <w:szCs w:val="19"/>
              </w:rPr>
            </w:pPr>
          </w:p>
          <w:p w:rsidR="002934CB" w:rsidRDefault="002934CB" w:rsidP="00D162B2">
            <w:pPr>
              <w:rPr>
                <w:sz w:val="19"/>
                <w:szCs w:val="19"/>
              </w:rPr>
            </w:pPr>
          </w:p>
          <w:p w:rsidR="002934CB" w:rsidRPr="002934CB" w:rsidRDefault="002934CB" w:rsidP="00D162B2">
            <w:pPr>
              <w:rPr>
                <w:sz w:val="19"/>
                <w:szCs w:val="19"/>
              </w:rPr>
            </w:pPr>
          </w:p>
          <w:p w:rsidR="0061355B" w:rsidRPr="002934CB" w:rsidRDefault="0061355B" w:rsidP="0061355B">
            <w:pPr>
              <w:pStyle w:val="ListParagraph"/>
              <w:numPr>
                <w:ilvl w:val="0"/>
                <w:numId w:val="18"/>
              </w:numPr>
              <w:rPr>
                <w:b/>
                <w:sz w:val="19"/>
                <w:szCs w:val="19"/>
              </w:rPr>
            </w:pPr>
            <w:r w:rsidRPr="002934CB">
              <w:rPr>
                <w:b/>
                <w:sz w:val="19"/>
                <w:szCs w:val="19"/>
              </w:rPr>
              <w:t>INEOS CONSULTATION</w:t>
            </w:r>
          </w:p>
          <w:p w:rsidR="0061355B" w:rsidRPr="002934CB" w:rsidRDefault="0061355B" w:rsidP="00D162B2">
            <w:pPr>
              <w:rPr>
                <w:sz w:val="19"/>
                <w:szCs w:val="19"/>
              </w:rPr>
            </w:pPr>
          </w:p>
          <w:p w:rsidR="0061355B" w:rsidRPr="002934CB" w:rsidRDefault="0061355B" w:rsidP="00D162B2">
            <w:pPr>
              <w:rPr>
                <w:sz w:val="19"/>
                <w:szCs w:val="19"/>
              </w:rPr>
            </w:pPr>
          </w:p>
          <w:p w:rsidR="0061355B" w:rsidRPr="002934CB" w:rsidRDefault="0061355B" w:rsidP="00D162B2">
            <w:pPr>
              <w:rPr>
                <w:sz w:val="19"/>
                <w:szCs w:val="19"/>
              </w:rPr>
            </w:pPr>
          </w:p>
          <w:p w:rsidR="0061355B" w:rsidRPr="002934CB" w:rsidRDefault="0061355B" w:rsidP="00D162B2">
            <w:pPr>
              <w:rPr>
                <w:sz w:val="19"/>
                <w:szCs w:val="19"/>
              </w:rPr>
            </w:pPr>
          </w:p>
          <w:p w:rsidR="0061355B" w:rsidRPr="002934CB" w:rsidRDefault="0061355B" w:rsidP="00D162B2">
            <w:pPr>
              <w:rPr>
                <w:sz w:val="19"/>
                <w:szCs w:val="19"/>
              </w:rPr>
            </w:pPr>
          </w:p>
          <w:p w:rsidR="0061355B" w:rsidRPr="002934CB" w:rsidRDefault="0061355B" w:rsidP="00D162B2">
            <w:pPr>
              <w:rPr>
                <w:sz w:val="19"/>
                <w:szCs w:val="19"/>
              </w:rPr>
            </w:pPr>
          </w:p>
          <w:p w:rsidR="0061355B" w:rsidRDefault="0061355B" w:rsidP="00D162B2">
            <w:pPr>
              <w:rPr>
                <w:sz w:val="19"/>
                <w:szCs w:val="19"/>
              </w:rPr>
            </w:pPr>
          </w:p>
          <w:p w:rsidR="002934CB" w:rsidRPr="002934CB" w:rsidRDefault="002934CB" w:rsidP="00D162B2">
            <w:pPr>
              <w:rPr>
                <w:sz w:val="19"/>
                <w:szCs w:val="19"/>
              </w:rPr>
            </w:pPr>
          </w:p>
          <w:p w:rsidR="0061355B" w:rsidRPr="002934CB" w:rsidRDefault="0061355B" w:rsidP="00D162B2">
            <w:pPr>
              <w:rPr>
                <w:sz w:val="19"/>
                <w:szCs w:val="19"/>
              </w:rPr>
            </w:pPr>
          </w:p>
          <w:p w:rsidR="0061355B" w:rsidRPr="002934CB" w:rsidRDefault="0061355B" w:rsidP="0061355B">
            <w:pPr>
              <w:pStyle w:val="ListParagraph"/>
              <w:numPr>
                <w:ilvl w:val="0"/>
                <w:numId w:val="18"/>
              </w:numPr>
              <w:rPr>
                <w:b/>
                <w:sz w:val="19"/>
                <w:szCs w:val="19"/>
              </w:rPr>
            </w:pPr>
            <w:r w:rsidRPr="002934CB">
              <w:rPr>
                <w:b/>
                <w:sz w:val="19"/>
                <w:szCs w:val="19"/>
              </w:rPr>
              <w:t>NEW WEBSITE DEVELOPMENT</w:t>
            </w:r>
          </w:p>
          <w:p w:rsidR="0061355B" w:rsidRPr="00912FBF" w:rsidRDefault="0061355B" w:rsidP="00D162B2">
            <w:pPr>
              <w:rPr>
                <w:b/>
                <w:sz w:val="20"/>
                <w:szCs w:val="20"/>
              </w:rPr>
            </w:pPr>
          </w:p>
          <w:p w:rsidR="0061355B" w:rsidRPr="00912FBF" w:rsidRDefault="0061355B" w:rsidP="00D162B2">
            <w:pPr>
              <w:rPr>
                <w:sz w:val="20"/>
                <w:szCs w:val="20"/>
              </w:rPr>
            </w:pPr>
            <w:r w:rsidRPr="00912FBF">
              <w:rPr>
                <w:sz w:val="20"/>
                <w:szCs w:val="20"/>
              </w:rPr>
              <w:t>We were the first CC in Falkirk to have a Website.</w:t>
            </w:r>
          </w:p>
          <w:p w:rsidR="0061355B" w:rsidRPr="00912FBF" w:rsidRDefault="0061355B" w:rsidP="00D162B2">
            <w:pPr>
              <w:rPr>
                <w:sz w:val="20"/>
                <w:szCs w:val="20"/>
              </w:rPr>
            </w:pPr>
          </w:p>
        </w:tc>
        <w:tc>
          <w:tcPr>
            <w:tcW w:w="2693" w:type="dxa"/>
          </w:tcPr>
          <w:p w:rsidR="0061355B" w:rsidRPr="00912FBF" w:rsidRDefault="0061355B" w:rsidP="00D162B2">
            <w:pPr>
              <w:rPr>
                <w:sz w:val="20"/>
                <w:szCs w:val="20"/>
              </w:rPr>
            </w:pPr>
            <w:r w:rsidRPr="00912FBF">
              <w:rPr>
                <w:sz w:val="20"/>
                <w:szCs w:val="20"/>
              </w:rPr>
              <w:t>Almost Completed</w:t>
            </w:r>
          </w:p>
          <w:p w:rsidR="0061355B" w:rsidRPr="00912FBF" w:rsidRDefault="0061355B" w:rsidP="00D162B2">
            <w:pPr>
              <w:rPr>
                <w:sz w:val="20"/>
                <w:szCs w:val="20"/>
              </w:rPr>
            </w:pPr>
          </w:p>
          <w:p w:rsidR="0061355B" w:rsidRPr="00912FBF" w:rsidRDefault="0061355B" w:rsidP="00D162B2">
            <w:pPr>
              <w:rPr>
                <w:sz w:val="20"/>
                <w:szCs w:val="20"/>
              </w:rPr>
            </w:pPr>
            <w:r w:rsidRPr="00912FBF">
              <w:rPr>
                <w:sz w:val="20"/>
                <w:szCs w:val="20"/>
              </w:rPr>
              <w:t>2</w:t>
            </w:r>
            <w:r w:rsidRPr="00912FBF">
              <w:rPr>
                <w:sz w:val="20"/>
                <w:szCs w:val="20"/>
                <w:vertAlign w:val="superscript"/>
              </w:rPr>
              <w:t>nd</w:t>
            </w:r>
            <w:r w:rsidRPr="00912FBF">
              <w:rPr>
                <w:sz w:val="20"/>
                <w:szCs w:val="20"/>
              </w:rPr>
              <w:t xml:space="preserve"> Phase Maritime History</w:t>
            </w: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r w:rsidRPr="00912FBF">
              <w:rPr>
                <w:sz w:val="20"/>
                <w:szCs w:val="20"/>
              </w:rPr>
              <w:t>Phase 1 – Cairn</w:t>
            </w:r>
          </w:p>
          <w:p w:rsidR="0061355B" w:rsidRPr="00912FBF" w:rsidRDefault="0061355B" w:rsidP="00D162B2">
            <w:pPr>
              <w:rPr>
                <w:sz w:val="20"/>
                <w:szCs w:val="20"/>
              </w:rPr>
            </w:pPr>
            <w:r w:rsidRPr="00912FBF">
              <w:rPr>
                <w:sz w:val="20"/>
                <w:szCs w:val="20"/>
              </w:rPr>
              <w:t>Phase 2 – Stone</w:t>
            </w:r>
          </w:p>
          <w:p w:rsidR="0061355B" w:rsidRPr="00912FBF" w:rsidRDefault="0061355B" w:rsidP="00D162B2">
            <w:pPr>
              <w:rPr>
                <w:sz w:val="20"/>
                <w:szCs w:val="20"/>
              </w:rPr>
            </w:pPr>
            <w:r w:rsidRPr="00912FBF">
              <w:rPr>
                <w:sz w:val="20"/>
                <w:szCs w:val="20"/>
              </w:rPr>
              <w:t>Phase 3 – Quiet Garden</w:t>
            </w: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p>
          <w:p w:rsidR="00FC3840" w:rsidRPr="00912FBF" w:rsidRDefault="00FC3840" w:rsidP="00D162B2">
            <w:pPr>
              <w:rPr>
                <w:sz w:val="20"/>
                <w:szCs w:val="20"/>
              </w:rPr>
            </w:pPr>
          </w:p>
          <w:p w:rsidR="00FC3840" w:rsidRPr="00912FBF" w:rsidRDefault="00FC3840" w:rsidP="00D162B2">
            <w:pPr>
              <w:rPr>
                <w:sz w:val="20"/>
                <w:szCs w:val="20"/>
              </w:rPr>
            </w:pPr>
          </w:p>
          <w:p w:rsidR="0061355B" w:rsidRPr="00912FBF" w:rsidRDefault="0061355B" w:rsidP="00D162B2">
            <w:pPr>
              <w:rPr>
                <w:sz w:val="20"/>
                <w:szCs w:val="20"/>
              </w:rPr>
            </w:pPr>
            <w:r w:rsidRPr="00912FBF">
              <w:rPr>
                <w:sz w:val="20"/>
                <w:szCs w:val="20"/>
              </w:rPr>
              <w:t>Appeal Enquiry in process</w:t>
            </w:r>
          </w:p>
          <w:p w:rsidR="0061355B" w:rsidRPr="00912FBF" w:rsidRDefault="0061355B" w:rsidP="00D162B2">
            <w:pPr>
              <w:rPr>
                <w:sz w:val="20"/>
                <w:szCs w:val="20"/>
              </w:rPr>
            </w:pPr>
          </w:p>
          <w:p w:rsidR="0061355B" w:rsidRPr="00912FBF" w:rsidRDefault="0061355B" w:rsidP="00D162B2">
            <w:pPr>
              <w:rPr>
                <w:sz w:val="20"/>
                <w:szCs w:val="20"/>
              </w:rPr>
            </w:pPr>
            <w:r w:rsidRPr="00912FBF">
              <w:rPr>
                <w:sz w:val="20"/>
                <w:szCs w:val="20"/>
              </w:rPr>
              <w:t>(BCC the only Community Council participating in the Appeal</w:t>
            </w: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r w:rsidRPr="00912FBF">
              <w:rPr>
                <w:sz w:val="20"/>
                <w:szCs w:val="20"/>
              </w:rPr>
              <w:t>New Website and Platform to allow Polling and improved community engagement</w:t>
            </w:r>
          </w:p>
          <w:p w:rsidR="0061355B" w:rsidRPr="00912FBF" w:rsidRDefault="0061355B" w:rsidP="00D162B2">
            <w:pPr>
              <w:rPr>
                <w:sz w:val="20"/>
                <w:szCs w:val="20"/>
              </w:rPr>
            </w:pPr>
            <w:r w:rsidRPr="00912FBF">
              <w:rPr>
                <w:sz w:val="20"/>
                <w:szCs w:val="20"/>
              </w:rPr>
              <w:t>Now on Facebook and Twitter</w:t>
            </w:r>
          </w:p>
          <w:p w:rsidR="0061355B" w:rsidRPr="00912FBF" w:rsidRDefault="0061355B" w:rsidP="00D162B2">
            <w:pPr>
              <w:rPr>
                <w:sz w:val="20"/>
                <w:szCs w:val="20"/>
              </w:rPr>
            </w:pPr>
            <w:r w:rsidRPr="00912FBF">
              <w:rPr>
                <w:sz w:val="20"/>
                <w:szCs w:val="20"/>
              </w:rPr>
              <w:t>Doubled the numbers</w:t>
            </w:r>
          </w:p>
          <w:p w:rsidR="0061355B" w:rsidRPr="00912FBF" w:rsidRDefault="0061355B" w:rsidP="00D162B2">
            <w:pPr>
              <w:rPr>
                <w:sz w:val="20"/>
                <w:szCs w:val="20"/>
              </w:rPr>
            </w:pPr>
          </w:p>
        </w:tc>
        <w:tc>
          <w:tcPr>
            <w:tcW w:w="2126" w:type="dxa"/>
          </w:tcPr>
          <w:p w:rsidR="0061355B" w:rsidRPr="00912FBF" w:rsidRDefault="0061355B" w:rsidP="00D162B2">
            <w:pPr>
              <w:jc w:val="center"/>
              <w:rPr>
                <w:sz w:val="20"/>
                <w:szCs w:val="20"/>
              </w:rPr>
            </w:pPr>
            <w:r w:rsidRPr="00912FBF">
              <w:rPr>
                <w:sz w:val="20"/>
                <w:szCs w:val="20"/>
              </w:rPr>
              <w:t>Bo</w:t>
            </w:r>
            <w:r w:rsidR="00587DC2">
              <w:rPr>
                <w:sz w:val="20"/>
                <w:szCs w:val="20"/>
              </w:rPr>
              <w:t>’</w:t>
            </w:r>
            <w:r w:rsidRPr="00912FBF">
              <w:rPr>
                <w:sz w:val="20"/>
                <w:szCs w:val="20"/>
              </w:rPr>
              <w:t>net, BCC</w:t>
            </w:r>
          </w:p>
          <w:p w:rsidR="0061355B" w:rsidRPr="00912FBF" w:rsidRDefault="0061355B" w:rsidP="00D162B2">
            <w:pPr>
              <w:jc w:val="center"/>
              <w:rPr>
                <w:sz w:val="20"/>
                <w:szCs w:val="20"/>
              </w:rPr>
            </w:pPr>
            <w:r w:rsidRPr="00912FBF">
              <w:rPr>
                <w:sz w:val="20"/>
                <w:szCs w:val="20"/>
              </w:rPr>
              <w:t>Falkirk Council (FC)</w:t>
            </w: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r w:rsidRPr="00912FBF">
              <w:rPr>
                <w:sz w:val="20"/>
                <w:szCs w:val="20"/>
              </w:rPr>
              <w:t>FC, BCC and Sanctus Media</w:t>
            </w:r>
          </w:p>
          <w:p w:rsidR="0061355B" w:rsidRPr="00912FBF" w:rsidRDefault="0061355B" w:rsidP="00D162B2">
            <w:pPr>
              <w:rPr>
                <w:sz w:val="20"/>
                <w:szCs w:val="20"/>
              </w:rPr>
            </w:pPr>
            <w:r w:rsidRPr="00912FBF">
              <w:rPr>
                <w:sz w:val="20"/>
                <w:szCs w:val="20"/>
              </w:rPr>
              <w:t>Live streaming of the event</w:t>
            </w:r>
          </w:p>
          <w:p w:rsidR="0061355B" w:rsidRPr="00912FBF" w:rsidRDefault="0061355B" w:rsidP="00D162B2">
            <w:pPr>
              <w:rPr>
                <w:sz w:val="20"/>
                <w:szCs w:val="20"/>
              </w:rPr>
            </w:pPr>
            <w:r w:rsidRPr="00912FBF">
              <w:rPr>
                <w:sz w:val="20"/>
                <w:szCs w:val="20"/>
              </w:rPr>
              <w:t>BCC and Community</w:t>
            </w:r>
          </w:p>
          <w:p w:rsidR="0061355B" w:rsidRPr="00912FBF" w:rsidRDefault="0061355B" w:rsidP="00D162B2">
            <w:pPr>
              <w:rPr>
                <w:sz w:val="20"/>
                <w:szCs w:val="20"/>
              </w:rPr>
            </w:pPr>
            <w:r w:rsidRPr="00912FBF">
              <w:rPr>
                <w:sz w:val="20"/>
                <w:szCs w:val="20"/>
              </w:rPr>
              <w:t>Schools ,Youth Groups Involved</w:t>
            </w:r>
          </w:p>
          <w:p w:rsidR="0061355B" w:rsidRPr="00912FBF" w:rsidRDefault="0061355B" w:rsidP="00D162B2">
            <w:pPr>
              <w:rPr>
                <w:sz w:val="20"/>
                <w:szCs w:val="20"/>
              </w:rPr>
            </w:pPr>
          </w:p>
          <w:p w:rsidR="00FC3840" w:rsidRPr="00912FBF" w:rsidRDefault="00FC3840" w:rsidP="00D162B2">
            <w:pPr>
              <w:rPr>
                <w:sz w:val="20"/>
                <w:szCs w:val="20"/>
              </w:rPr>
            </w:pPr>
          </w:p>
          <w:p w:rsidR="0061355B" w:rsidRPr="00912FBF" w:rsidRDefault="0061355B" w:rsidP="00D162B2">
            <w:pPr>
              <w:rPr>
                <w:sz w:val="20"/>
                <w:szCs w:val="20"/>
              </w:rPr>
            </w:pPr>
            <w:r w:rsidRPr="00912FBF">
              <w:rPr>
                <w:sz w:val="20"/>
                <w:szCs w:val="20"/>
              </w:rPr>
              <w:t>Initial Engagement with INEOS.</w:t>
            </w:r>
          </w:p>
          <w:p w:rsidR="0061355B" w:rsidRPr="00912FBF" w:rsidRDefault="0061355B" w:rsidP="00D162B2">
            <w:pPr>
              <w:rPr>
                <w:sz w:val="20"/>
                <w:szCs w:val="20"/>
              </w:rPr>
            </w:pPr>
            <w:r w:rsidRPr="00912FBF">
              <w:rPr>
                <w:sz w:val="20"/>
                <w:szCs w:val="20"/>
              </w:rPr>
              <w:t>Initial engagement with Grangemouth CC to agree strategy</w:t>
            </w:r>
          </w:p>
          <w:p w:rsidR="0061355B" w:rsidRPr="00912FBF" w:rsidRDefault="0061355B" w:rsidP="00D162B2">
            <w:pPr>
              <w:rPr>
                <w:sz w:val="20"/>
                <w:szCs w:val="20"/>
              </w:rPr>
            </w:pPr>
            <w:r w:rsidRPr="00912FBF">
              <w:rPr>
                <w:sz w:val="20"/>
                <w:szCs w:val="20"/>
              </w:rPr>
              <w:t>Attendance at Grangemouth and Boness Information days polling the public</w:t>
            </w:r>
          </w:p>
          <w:p w:rsidR="0061355B" w:rsidRPr="00912FBF" w:rsidRDefault="0061355B" w:rsidP="00D162B2">
            <w:pPr>
              <w:rPr>
                <w:sz w:val="20"/>
                <w:szCs w:val="20"/>
              </w:rPr>
            </w:pPr>
          </w:p>
          <w:p w:rsidR="00FC3840" w:rsidRPr="00912FBF" w:rsidRDefault="00FC3840" w:rsidP="00D162B2">
            <w:pPr>
              <w:rPr>
                <w:sz w:val="20"/>
                <w:szCs w:val="20"/>
              </w:rPr>
            </w:pPr>
          </w:p>
          <w:p w:rsidR="0061355B" w:rsidRPr="00912FBF" w:rsidRDefault="0061355B" w:rsidP="00D162B2">
            <w:pPr>
              <w:rPr>
                <w:sz w:val="20"/>
                <w:szCs w:val="20"/>
              </w:rPr>
            </w:pPr>
            <w:r w:rsidRPr="00912FBF">
              <w:rPr>
                <w:sz w:val="20"/>
                <w:szCs w:val="20"/>
              </w:rPr>
              <w:t>BCC Project</w:t>
            </w:r>
          </w:p>
          <w:p w:rsidR="0061355B" w:rsidRPr="00912FBF" w:rsidRDefault="0061355B" w:rsidP="00D162B2">
            <w:pPr>
              <w:rPr>
                <w:sz w:val="20"/>
                <w:szCs w:val="20"/>
              </w:rPr>
            </w:pPr>
            <w:r w:rsidRPr="00912FBF">
              <w:rPr>
                <w:sz w:val="20"/>
                <w:szCs w:val="20"/>
              </w:rPr>
              <w:t>Sub Group progressing this</w:t>
            </w:r>
          </w:p>
          <w:p w:rsidR="0061355B" w:rsidRPr="00912FBF" w:rsidRDefault="0061355B" w:rsidP="00D162B2">
            <w:pPr>
              <w:rPr>
                <w:sz w:val="20"/>
                <w:szCs w:val="20"/>
              </w:rPr>
            </w:pPr>
          </w:p>
          <w:p w:rsidR="0061355B" w:rsidRPr="00912FBF" w:rsidRDefault="0061355B" w:rsidP="00D162B2">
            <w:pPr>
              <w:rPr>
                <w:sz w:val="20"/>
                <w:szCs w:val="20"/>
              </w:rPr>
            </w:pPr>
          </w:p>
        </w:tc>
        <w:tc>
          <w:tcPr>
            <w:tcW w:w="3969" w:type="dxa"/>
          </w:tcPr>
          <w:p w:rsidR="0061355B" w:rsidRPr="00912FBF" w:rsidRDefault="0061355B" w:rsidP="00D162B2">
            <w:pPr>
              <w:rPr>
                <w:sz w:val="20"/>
                <w:szCs w:val="20"/>
              </w:rPr>
            </w:pPr>
            <w:r w:rsidRPr="00912FBF">
              <w:rPr>
                <w:sz w:val="20"/>
                <w:szCs w:val="20"/>
              </w:rPr>
              <w:t>5 years to date</w:t>
            </w:r>
          </w:p>
          <w:p w:rsidR="0061355B" w:rsidRPr="00912FBF" w:rsidRDefault="0061355B" w:rsidP="00D162B2">
            <w:pPr>
              <w:rPr>
                <w:sz w:val="20"/>
                <w:szCs w:val="20"/>
              </w:rPr>
            </w:pPr>
            <w:r w:rsidRPr="00912FBF">
              <w:rPr>
                <w:sz w:val="20"/>
                <w:szCs w:val="20"/>
              </w:rPr>
              <w:t>Bo</w:t>
            </w:r>
            <w:r w:rsidR="00587DC2">
              <w:rPr>
                <w:sz w:val="20"/>
                <w:szCs w:val="20"/>
              </w:rPr>
              <w:t>’</w:t>
            </w:r>
            <w:r w:rsidRPr="00912FBF">
              <w:rPr>
                <w:sz w:val="20"/>
                <w:szCs w:val="20"/>
              </w:rPr>
              <w:t>net, BCC and FC working on Buoy then Friends of Kinneil and Boat Club came on board. BCC is steering this project</w:t>
            </w:r>
          </w:p>
          <w:p w:rsidR="0061355B" w:rsidRPr="00912FBF" w:rsidRDefault="0061355B" w:rsidP="00D162B2">
            <w:pPr>
              <w:rPr>
                <w:sz w:val="20"/>
                <w:szCs w:val="20"/>
              </w:rPr>
            </w:pPr>
            <w:r w:rsidRPr="00912FBF">
              <w:rPr>
                <w:sz w:val="20"/>
                <w:szCs w:val="20"/>
              </w:rPr>
              <w:t xml:space="preserve"> </w:t>
            </w:r>
          </w:p>
          <w:p w:rsidR="0061355B" w:rsidRPr="00912FBF" w:rsidRDefault="0061355B" w:rsidP="00D162B2">
            <w:pPr>
              <w:rPr>
                <w:sz w:val="20"/>
                <w:szCs w:val="20"/>
              </w:rPr>
            </w:pPr>
            <w:r w:rsidRPr="00912FBF">
              <w:rPr>
                <w:sz w:val="20"/>
                <w:szCs w:val="20"/>
              </w:rPr>
              <w:t>3 months</w:t>
            </w:r>
          </w:p>
          <w:p w:rsidR="0061355B" w:rsidRPr="00912FBF" w:rsidRDefault="0061355B" w:rsidP="00D162B2">
            <w:pPr>
              <w:rPr>
                <w:sz w:val="20"/>
                <w:szCs w:val="20"/>
              </w:rPr>
            </w:pPr>
            <w:r w:rsidRPr="00912FBF">
              <w:rPr>
                <w:sz w:val="20"/>
                <w:szCs w:val="20"/>
              </w:rPr>
              <w:t>Ongoing Madelene and Joan</w:t>
            </w:r>
          </w:p>
          <w:p w:rsidR="0061355B" w:rsidRPr="00912FBF" w:rsidRDefault="0061355B" w:rsidP="00D162B2">
            <w:pPr>
              <w:rPr>
                <w:b/>
                <w:sz w:val="20"/>
                <w:szCs w:val="20"/>
              </w:rPr>
            </w:pPr>
            <w:r w:rsidRPr="00912FBF">
              <w:rPr>
                <w:b/>
                <w:sz w:val="20"/>
                <w:szCs w:val="20"/>
              </w:rPr>
              <w:t>Subject to:</w:t>
            </w:r>
          </w:p>
          <w:p w:rsidR="0061355B" w:rsidRPr="00912FBF" w:rsidRDefault="0061355B" w:rsidP="00D162B2">
            <w:pPr>
              <w:rPr>
                <w:sz w:val="20"/>
                <w:szCs w:val="20"/>
              </w:rPr>
            </w:pPr>
            <w:r w:rsidRPr="00912FBF">
              <w:rPr>
                <w:sz w:val="20"/>
                <w:szCs w:val="20"/>
              </w:rPr>
              <w:t xml:space="preserve">Community Engagement with development and maintenance. Funding to be sourced. </w:t>
            </w:r>
          </w:p>
          <w:p w:rsidR="0061355B" w:rsidRPr="00912FBF" w:rsidRDefault="0061355B" w:rsidP="00D162B2">
            <w:pPr>
              <w:rPr>
                <w:sz w:val="20"/>
                <w:szCs w:val="20"/>
              </w:rPr>
            </w:pPr>
          </w:p>
          <w:p w:rsidR="00FC3840" w:rsidRPr="00912FBF" w:rsidRDefault="00FC3840" w:rsidP="00D162B2">
            <w:pPr>
              <w:rPr>
                <w:sz w:val="20"/>
                <w:szCs w:val="20"/>
              </w:rPr>
            </w:pPr>
          </w:p>
          <w:p w:rsidR="00FC3840" w:rsidRPr="00912FBF" w:rsidRDefault="00FC3840" w:rsidP="00D162B2">
            <w:pPr>
              <w:rPr>
                <w:sz w:val="20"/>
                <w:szCs w:val="20"/>
              </w:rPr>
            </w:pPr>
          </w:p>
          <w:p w:rsidR="0061355B" w:rsidRPr="00912FBF" w:rsidRDefault="0061355B" w:rsidP="00D162B2">
            <w:pPr>
              <w:rPr>
                <w:sz w:val="20"/>
                <w:szCs w:val="20"/>
              </w:rPr>
            </w:pPr>
            <w:r w:rsidRPr="00912FBF">
              <w:rPr>
                <w:sz w:val="20"/>
                <w:szCs w:val="20"/>
              </w:rPr>
              <w:t>2 years + and ongoing</w:t>
            </w:r>
          </w:p>
          <w:p w:rsidR="0061355B" w:rsidRPr="00912FBF" w:rsidRDefault="0061355B" w:rsidP="00D162B2">
            <w:pPr>
              <w:rPr>
                <w:sz w:val="20"/>
                <w:szCs w:val="20"/>
              </w:rPr>
            </w:pPr>
            <w:r w:rsidRPr="00912FBF">
              <w:rPr>
                <w:sz w:val="20"/>
                <w:szCs w:val="20"/>
              </w:rPr>
              <w:t>Numerous meeting with Grangemouth CC</w:t>
            </w:r>
          </w:p>
          <w:p w:rsidR="0061355B" w:rsidRPr="00912FBF" w:rsidRDefault="0061355B" w:rsidP="00D162B2">
            <w:pPr>
              <w:rPr>
                <w:sz w:val="20"/>
                <w:szCs w:val="20"/>
              </w:rPr>
            </w:pPr>
            <w:r w:rsidRPr="00912FBF">
              <w:rPr>
                <w:sz w:val="20"/>
                <w:szCs w:val="20"/>
              </w:rPr>
              <w:t xml:space="preserve"> 8 days canvassing the community.</w:t>
            </w:r>
          </w:p>
          <w:p w:rsidR="0061355B" w:rsidRPr="00912FBF" w:rsidRDefault="0061355B" w:rsidP="00D162B2">
            <w:pPr>
              <w:rPr>
                <w:sz w:val="20"/>
                <w:szCs w:val="20"/>
              </w:rPr>
            </w:pPr>
            <w:r w:rsidRPr="00912FBF">
              <w:rPr>
                <w:sz w:val="20"/>
                <w:szCs w:val="20"/>
              </w:rPr>
              <w:t>2 days speaking to businesses.</w:t>
            </w:r>
          </w:p>
          <w:p w:rsidR="0061355B" w:rsidRPr="00912FBF" w:rsidRDefault="0061355B" w:rsidP="00D162B2">
            <w:pPr>
              <w:rPr>
                <w:sz w:val="20"/>
                <w:szCs w:val="20"/>
              </w:rPr>
            </w:pPr>
            <w:r w:rsidRPr="00912FBF">
              <w:rPr>
                <w:sz w:val="20"/>
                <w:szCs w:val="20"/>
              </w:rPr>
              <w:t>Pre- Enquiry meeting</w:t>
            </w:r>
          </w:p>
          <w:p w:rsidR="0061355B" w:rsidRPr="00912FBF" w:rsidRDefault="0061355B" w:rsidP="00D162B2">
            <w:pPr>
              <w:rPr>
                <w:sz w:val="20"/>
                <w:szCs w:val="20"/>
              </w:rPr>
            </w:pPr>
            <w:r w:rsidRPr="00912FBF">
              <w:rPr>
                <w:sz w:val="20"/>
                <w:szCs w:val="20"/>
              </w:rPr>
              <w:t>4 days at the Enquiry (Siobhan and Madelene)</w:t>
            </w:r>
          </w:p>
          <w:p w:rsidR="0061355B" w:rsidRPr="00912FBF" w:rsidRDefault="0061355B" w:rsidP="00D162B2">
            <w:pPr>
              <w:rPr>
                <w:sz w:val="20"/>
                <w:szCs w:val="20"/>
              </w:rPr>
            </w:pPr>
            <w:r w:rsidRPr="00912FBF">
              <w:rPr>
                <w:sz w:val="20"/>
                <w:szCs w:val="20"/>
              </w:rPr>
              <w:t xml:space="preserve">100 + e-mails with correspondence </w:t>
            </w: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p>
          <w:p w:rsidR="00FC3840" w:rsidRPr="00912FBF" w:rsidRDefault="00FC3840" w:rsidP="00D162B2">
            <w:pPr>
              <w:rPr>
                <w:sz w:val="20"/>
                <w:szCs w:val="20"/>
              </w:rPr>
            </w:pPr>
          </w:p>
          <w:p w:rsidR="0061355B" w:rsidRPr="00912FBF" w:rsidRDefault="0061355B" w:rsidP="00D162B2">
            <w:pPr>
              <w:rPr>
                <w:sz w:val="20"/>
                <w:szCs w:val="20"/>
              </w:rPr>
            </w:pPr>
            <w:r w:rsidRPr="00912FBF">
              <w:rPr>
                <w:sz w:val="20"/>
                <w:szCs w:val="20"/>
              </w:rPr>
              <w:t>16 months - Ongoing</w:t>
            </w:r>
          </w:p>
          <w:p w:rsidR="0061355B" w:rsidRPr="00912FBF" w:rsidRDefault="0061355B" w:rsidP="00D162B2">
            <w:pPr>
              <w:rPr>
                <w:sz w:val="20"/>
                <w:szCs w:val="20"/>
              </w:rPr>
            </w:pPr>
          </w:p>
        </w:tc>
      </w:tr>
    </w:tbl>
    <w:tbl>
      <w:tblPr>
        <w:tblStyle w:val="TableGrid"/>
        <w:tblpPr w:leftFromText="180" w:rightFromText="180" w:vertAnchor="text" w:horzAnchor="margin" w:tblpXSpec="center" w:tblpY="1"/>
        <w:tblW w:w="11097" w:type="dxa"/>
        <w:tblLook w:val="04A0"/>
      </w:tblPr>
      <w:tblGrid>
        <w:gridCol w:w="2266"/>
        <w:gridCol w:w="2687"/>
        <w:gridCol w:w="2244"/>
        <w:gridCol w:w="3900"/>
      </w:tblGrid>
      <w:tr w:rsidR="0061355B" w:rsidRPr="00912FBF" w:rsidTr="00912FBF">
        <w:trPr>
          <w:trHeight w:val="705"/>
        </w:trPr>
        <w:tc>
          <w:tcPr>
            <w:tcW w:w="2266" w:type="dxa"/>
          </w:tcPr>
          <w:p w:rsidR="0061355B" w:rsidRPr="00912FBF" w:rsidRDefault="0061355B" w:rsidP="00D162B2">
            <w:pPr>
              <w:rPr>
                <w:b/>
                <w:sz w:val="20"/>
                <w:szCs w:val="20"/>
              </w:rPr>
            </w:pPr>
          </w:p>
          <w:p w:rsidR="0061355B" w:rsidRPr="002934CB" w:rsidRDefault="0061355B" w:rsidP="0061355B">
            <w:pPr>
              <w:pStyle w:val="ListParagraph"/>
              <w:numPr>
                <w:ilvl w:val="0"/>
                <w:numId w:val="18"/>
              </w:numPr>
              <w:spacing w:after="200" w:line="276" w:lineRule="auto"/>
              <w:rPr>
                <w:b/>
                <w:sz w:val="19"/>
                <w:szCs w:val="19"/>
              </w:rPr>
            </w:pPr>
            <w:r w:rsidRPr="002934CB">
              <w:rPr>
                <w:b/>
                <w:sz w:val="19"/>
                <w:szCs w:val="19"/>
              </w:rPr>
              <w:t>FRACKING CONSULTATION</w:t>
            </w:r>
          </w:p>
          <w:p w:rsidR="0061355B" w:rsidRPr="002934CB" w:rsidRDefault="0061355B" w:rsidP="00D162B2">
            <w:pPr>
              <w:rPr>
                <w:b/>
                <w:sz w:val="19"/>
                <w:szCs w:val="19"/>
              </w:rPr>
            </w:pPr>
          </w:p>
          <w:p w:rsidR="0061355B" w:rsidRPr="002934CB" w:rsidRDefault="0061355B" w:rsidP="0061355B">
            <w:pPr>
              <w:pStyle w:val="ListParagraph"/>
              <w:numPr>
                <w:ilvl w:val="0"/>
                <w:numId w:val="18"/>
              </w:numPr>
              <w:spacing w:after="200" w:line="276" w:lineRule="auto"/>
              <w:rPr>
                <w:b/>
                <w:sz w:val="19"/>
                <w:szCs w:val="19"/>
              </w:rPr>
            </w:pPr>
            <w:r w:rsidRPr="002934CB">
              <w:rPr>
                <w:b/>
                <w:sz w:val="19"/>
                <w:szCs w:val="19"/>
              </w:rPr>
              <w:t>P</w:t>
            </w:r>
            <w:r w:rsidR="00912FBF" w:rsidRPr="002934CB">
              <w:rPr>
                <w:b/>
                <w:sz w:val="19"/>
                <w:szCs w:val="19"/>
              </w:rPr>
              <w:t>/</w:t>
            </w:r>
            <w:r w:rsidRPr="002934CB">
              <w:rPr>
                <w:b/>
                <w:sz w:val="19"/>
                <w:szCs w:val="19"/>
              </w:rPr>
              <w:t xml:space="preserve"> BUDGET PROJECT/ COMMUNITY CHOICES</w:t>
            </w:r>
          </w:p>
          <w:p w:rsidR="00FC3840" w:rsidRPr="002934CB" w:rsidRDefault="00FC3840" w:rsidP="00D162B2">
            <w:pPr>
              <w:rPr>
                <w:b/>
                <w:i/>
                <w:sz w:val="19"/>
                <w:szCs w:val="19"/>
              </w:rPr>
            </w:pPr>
          </w:p>
          <w:p w:rsidR="0061355B" w:rsidRPr="002934CB" w:rsidRDefault="0061355B" w:rsidP="00D162B2">
            <w:pPr>
              <w:rPr>
                <w:b/>
                <w:i/>
                <w:sz w:val="19"/>
                <w:szCs w:val="19"/>
              </w:rPr>
            </w:pPr>
            <w:r w:rsidRPr="002934CB">
              <w:rPr>
                <w:b/>
                <w:i/>
                <w:sz w:val="19"/>
                <w:szCs w:val="19"/>
              </w:rPr>
              <w:t>Historic projects:</w:t>
            </w:r>
          </w:p>
          <w:p w:rsidR="0061355B" w:rsidRPr="002934CB" w:rsidRDefault="0061355B" w:rsidP="0061355B">
            <w:pPr>
              <w:pStyle w:val="ListParagraph"/>
              <w:numPr>
                <w:ilvl w:val="0"/>
                <w:numId w:val="19"/>
              </w:numPr>
              <w:rPr>
                <w:b/>
                <w:sz w:val="19"/>
                <w:szCs w:val="19"/>
              </w:rPr>
            </w:pPr>
            <w:r w:rsidRPr="002934CB">
              <w:rPr>
                <w:b/>
                <w:sz w:val="19"/>
                <w:szCs w:val="19"/>
              </w:rPr>
              <w:t>BO</w:t>
            </w:r>
            <w:r w:rsidR="00587DC2" w:rsidRPr="002934CB">
              <w:rPr>
                <w:b/>
                <w:sz w:val="19"/>
                <w:szCs w:val="19"/>
              </w:rPr>
              <w:t>’</w:t>
            </w:r>
            <w:r w:rsidRPr="002934CB">
              <w:rPr>
                <w:b/>
                <w:sz w:val="19"/>
                <w:szCs w:val="19"/>
              </w:rPr>
              <w:t>NET</w:t>
            </w:r>
          </w:p>
          <w:p w:rsidR="0061355B" w:rsidRPr="002934CB" w:rsidRDefault="0061355B" w:rsidP="00D162B2">
            <w:pPr>
              <w:rPr>
                <w:b/>
                <w:sz w:val="19"/>
                <w:szCs w:val="19"/>
              </w:rPr>
            </w:pPr>
          </w:p>
          <w:p w:rsidR="0061355B" w:rsidRPr="002934CB" w:rsidRDefault="0061355B" w:rsidP="00D162B2">
            <w:pPr>
              <w:rPr>
                <w:b/>
                <w:sz w:val="19"/>
                <w:szCs w:val="19"/>
              </w:rPr>
            </w:pPr>
          </w:p>
          <w:p w:rsidR="0061355B" w:rsidRDefault="0061355B" w:rsidP="00D162B2">
            <w:pPr>
              <w:pStyle w:val="ListParagraph"/>
              <w:rPr>
                <w:b/>
                <w:sz w:val="19"/>
                <w:szCs w:val="19"/>
              </w:rPr>
            </w:pPr>
          </w:p>
          <w:p w:rsidR="002934CB" w:rsidRPr="002934CB" w:rsidRDefault="002934CB" w:rsidP="00D162B2">
            <w:pPr>
              <w:pStyle w:val="ListParagraph"/>
              <w:rPr>
                <w:b/>
                <w:sz w:val="19"/>
                <w:szCs w:val="19"/>
              </w:rPr>
            </w:pPr>
          </w:p>
          <w:p w:rsidR="0061355B" w:rsidRPr="002934CB" w:rsidRDefault="0061355B" w:rsidP="0061355B">
            <w:pPr>
              <w:pStyle w:val="ListParagraph"/>
              <w:numPr>
                <w:ilvl w:val="0"/>
                <w:numId w:val="18"/>
              </w:numPr>
              <w:spacing w:after="200" w:line="276" w:lineRule="auto"/>
              <w:rPr>
                <w:b/>
                <w:sz w:val="19"/>
                <w:szCs w:val="19"/>
              </w:rPr>
            </w:pPr>
            <w:r w:rsidRPr="002934CB">
              <w:rPr>
                <w:b/>
                <w:sz w:val="19"/>
                <w:szCs w:val="19"/>
              </w:rPr>
              <w:t>COAL ROAD FILMS</w:t>
            </w:r>
          </w:p>
          <w:p w:rsidR="0061355B" w:rsidRPr="002934CB" w:rsidRDefault="0061355B" w:rsidP="00D162B2">
            <w:pPr>
              <w:pStyle w:val="ListParagraph"/>
              <w:rPr>
                <w:b/>
                <w:sz w:val="19"/>
                <w:szCs w:val="19"/>
              </w:rPr>
            </w:pPr>
          </w:p>
          <w:p w:rsidR="0061355B" w:rsidRPr="002934CB" w:rsidRDefault="0061355B" w:rsidP="0061355B">
            <w:pPr>
              <w:pStyle w:val="ListParagraph"/>
              <w:numPr>
                <w:ilvl w:val="0"/>
                <w:numId w:val="18"/>
              </w:numPr>
              <w:spacing w:after="200" w:line="276" w:lineRule="auto"/>
              <w:rPr>
                <w:b/>
                <w:sz w:val="19"/>
                <w:szCs w:val="19"/>
              </w:rPr>
            </w:pPr>
            <w:r w:rsidRPr="002934CB">
              <w:rPr>
                <w:b/>
                <w:sz w:val="19"/>
                <w:szCs w:val="19"/>
              </w:rPr>
              <w:t xml:space="preserve"> MEMORIAL TO MINING</w:t>
            </w:r>
          </w:p>
          <w:p w:rsidR="0061355B" w:rsidRPr="002934CB" w:rsidRDefault="0061355B" w:rsidP="00D162B2">
            <w:pPr>
              <w:pStyle w:val="ListParagraph"/>
              <w:rPr>
                <w:b/>
                <w:sz w:val="19"/>
                <w:szCs w:val="19"/>
              </w:rPr>
            </w:pPr>
          </w:p>
          <w:p w:rsidR="0061355B" w:rsidRPr="002934CB" w:rsidRDefault="0061355B" w:rsidP="0061355B">
            <w:pPr>
              <w:pStyle w:val="ListParagraph"/>
              <w:numPr>
                <w:ilvl w:val="0"/>
                <w:numId w:val="18"/>
              </w:numPr>
              <w:spacing w:after="200" w:line="276" w:lineRule="auto"/>
              <w:rPr>
                <w:b/>
                <w:sz w:val="19"/>
                <w:szCs w:val="19"/>
              </w:rPr>
            </w:pPr>
            <w:r w:rsidRPr="002934CB">
              <w:rPr>
                <w:b/>
                <w:sz w:val="19"/>
                <w:szCs w:val="19"/>
              </w:rPr>
              <w:t>BRIDGENESS SLAB +ROAD TO ROME DVDs</w:t>
            </w:r>
          </w:p>
          <w:p w:rsidR="0061355B" w:rsidRPr="002934CB" w:rsidRDefault="0061355B" w:rsidP="00D162B2">
            <w:pPr>
              <w:pStyle w:val="ListParagraph"/>
              <w:rPr>
                <w:b/>
                <w:sz w:val="19"/>
                <w:szCs w:val="19"/>
              </w:rPr>
            </w:pPr>
          </w:p>
          <w:p w:rsidR="0061355B" w:rsidRPr="002934CB" w:rsidRDefault="0061355B" w:rsidP="0061355B">
            <w:pPr>
              <w:pStyle w:val="ListParagraph"/>
              <w:numPr>
                <w:ilvl w:val="0"/>
                <w:numId w:val="18"/>
              </w:numPr>
              <w:spacing w:after="200" w:line="276" w:lineRule="auto"/>
              <w:rPr>
                <w:b/>
                <w:sz w:val="19"/>
                <w:szCs w:val="19"/>
              </w:rPr>
            </w:pPr>
            <w:r w:rsidRPr="002934CB">
              <w:rPr>
                <w:b/>
                <w:sz w:val="19"/>
                <w:szCs w:val="19"/>
              </w:rPr>
              <w:t>TOWN CLOCK IMPROVEMENT</w:t>
            </w:r>
          </w:p>
          <w:p w:rsidR="0061355B" w:rsidRPr="002934CB" w:rsidRDefault="0061355B" w:rsidP="00D162B2">
            <w:pPr>
              <w:pStyle w:val="ListParagraph"/>
              <w:rPr>
                <w:b/>
                <w:sz w:val="19"/>
                <w:szCs w:val="19"/>
              </w:rPr>
            </w:pPr>
          </w:p>
          <w:p w:rsidR="0061355B" w:rsidRPr="00912FBF" w:rsidRDefault="0061355B" w:rsidP="0061355B">
            <w:pPr>
              <w:pStyle w:val="ListParagraph"/>
              <w:numPr>
                <w:ilvl w:val="0"/>
                <w:numId w:val="18"/>
              </w:numPr>
              <w:spacing w:after="200" w:line="276" w:lineRule="auto"/>
              <w:rPr>
                <w:sz w:val="20"/>
                <w:szCs w:val="20"/>
              </w:rPr>
            </w:pPr>
            <w:r w:rsidRPr="002934CB">
              <w:rPr>
                <w:b/>
                <w:sz w:val="19"/>
                <w:szCs w:val="19"/>
              </w:rPr>
              <w:t>VICTORIA STREET FAIR</w:t>
            </w:r>
          </w:p>
        </w:tc>
        <w:tc>
          <w:tcPr>
            <w:tcW w:w="2687" w:type="dxa"/>
          </w:tcPr>
          <w:p w:rsidR="00912FBF" w:rsidRDefault="00912FBF" w:rsidP="00D162B2">
            <w:pPr>
              <w:jc w:val="center"/>
              <w:rPr>
                <w:sz w:val="20"/>
                <w:szCs w:val="20"/>
              </w:rPr>
            </w:pPr>
          </w:p>
          <w:p w:rsidR="0061355B" w:rsidRPr="00912FBF" w:rsidRDefault="0061355B" w:rsidP="00D162B2">
            <w:pPr>
              <w:jc w:val="center"/>
              <w:rPr>
                <w:sz w:val="20"/>
                <w:szCs w:val="20"/>
              </w:rPr>
            </w:pPr>
            <w:r w:rsidRPr="00912FBF">
              <w:rPr>
                <w:sz w:val="20"/>
                <w:szCs w:val="20"/>
              </w:rPr>
              <w:t>5000 leaflets distributed across community/Businesses</w:t>
            </w:r>
          </w:p>
          <w:p w:rsidR="0061355B" w:rsidRPr="00912FBF" w:rsidRDefault="0061355B" w:rsidP="00D162B2">
            <w:pPr>
              <w:jc w:val="center"/>
              <w:rPr>
                <w:sz w:val="20"/>
                <w:szCs w:val="20"/>
              </w:rPr>
            </w:pPr>
            <w:r w:rsidRPr="00912FBF">
              <w:rPr>
                <w:sz w:val="20"/>
                <w:szCs w:val="20"/>
              </w:rPr>
              <w:t>Public meeting in Deanburn School</w:t>
            </w: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Completed with £78,000 allocated to Community Groups</w:t>
            </w:r>
          </w:p>
          <w:p w:rsidR="0061355B" w:rsidRPr="00912FBF" w:rsidRDefault="0061355B" w:rsidP="00D162B2">
            <w:pPr>
              <w:jc w:val="center"/>
              <w:rPr>
                <w:sz w:val="20"/>
                <w:szCs w:val="20"/>
              </w:rPr>
            </w:pPr>
            <w:r w:rsidRPr="00912FBF">
              <w:rPr>
                <w:sz w:val="20"/>
                <w:szCs w:val="20"/>
              </w:rPr>
              <w:t>£40,000 in Bo’ness</w:t>
            </w:r>
          </w:p>
          <w:p w:rsidR="0061355B" w:rsidRPr="00912FBF" w:rsidRDefault="0061355B" w:rsidP="00D162B2">
            <w:pPr>
              <w:rPr>
                <w:sz w:val="20"/>
                <w:szCs w:val="20"/>
              </w:rPr>
            </w:pPr>
          </w:p>
          <w:p w:rsidR="0061355B" w:rsidRPr="00912FBF" w:rsidRDefault="0061355B" w:rsidP="00D162B2">
            <w:pPr>
              <w:jc w:val="center"/>
              <w:rPr>
                <w:sz w:val="20"/>
                <w:szCs w:val="20"/>
              </w:rPr>
            </w:pPr>
            <w:r w:rsidRPr="00912FBF">
              <w:rPr>
                <w:sz w:val="20"/>
                <w:szCs w:val="20"/>
              </w:rPr>
              <w:t>Completed</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Default="0061355B" w:rsidP="00D162B2">
            <w:pPr>
              <w:jc w:val="center"/>
              <w:rPr>
                <w:sz w:val="20"/>
                <w:szCs w:val="20"/>
              </w:rPr>
            </w:pPr>
          </w:p>
          <w:p w:rsidR="002934CB" w:rsidRPr="00912FBF" w:rsidRDefault="002934CB" w:rsidP="00D162B2">
            <w:pPr>
              <w:jc w:val="center"/>
              <w:rPr>
                <w:sz w:val="20"/>
                <w:szCs w:val="20"/>
              </w:rPr>
            </w:pPr>
          </w:p>
          <w:p w:rsidR="0061355B" w:rsidRPr="00912FBF" w:rsidRDefault="0061355B" w:rsidP="00D162B2">
            <w:pPr>
              <w:jc w:val="center"/>
              <w:rPr>
                <w:sz w:val="20"/>
                <w:szCs w:val="20"/>
              </w:rPr>
            </w:pPr>
            <w:r w:rsidRPr="00912FBF">
              <w:rPr>
                <w:sz w:val="20"/>
                <w:szCs w:val="20"/>
              </w:rPr>
              <w:t>Completed</w:t>
            </w:r>
          </w:p>
          <w:p w:rsidR="0061355B" w:rsidRPr="00912FBF" w:rsidRDefault="0061355B" w:rsidP="00D162B2">
            <w:pPr>
              <w:jc w:val="center"/>
              <w:rPr>
                <w:sz w:val="20"/>
                <w:szCs w:val="20"/>
              </w:rPr>
            </w:pPr>
          </w:p>
          <w:p w:rsidR="00FC3840" w:rsidRPr="00912FBF" w:rsidRDefault="00FC3840" w:rsidP="00D162B2">
            <w:pPr>
              <w:jc w:val="center"/>
              <w:rPr>
                <w:sz w:val="20"/>
                <w:szCs w:val="20"/>
              </w:rPr>
            </w:pPr>
          </w:p>
          <w:p w:rsidR="0061355B" w:rsidRPr="00912FBF" w:rsidRDefault="0061355B" w:rsidP="00D162B2">
            <w:pPr>
              <w:jc w:val="center"/>
              <w:rPr>
                <w:sz w:val="20"/>
                <w:szCs w:val="20"/>
              </w:rPr>
            </w:pPr>
            <w:r w:rsidRPr="00912FBF">
              <w:rPr>
                <w:sz w:val="20"/>
                <w:szCs w:val="20"/>
              </w:rPr>
              <w:t>Completed</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Completed</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Completed</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FC3840" w:rsidRPr="00912FBF" w:rsidRDefault="00FC3840" w:rsidP="00D162B2">
            <w:pPr>
              <w:jc w:val="center"/>
              <w:rPr>
                <w:sz w:val="20"/>
                <w:szCs w:val="20"/>
              </w:rPr>
            </w:pPr>
          </w:p>
          <w:p w:rsidR="0061355B" w:rsidRPr="00912FBF" w:rsidRDefault="0061355B" w:rsidP="00D162B2">
            <w:pPr>
              <w:jc w:val="center"/>
              <w:rPr>
                <w:sz w:val="20"/>
                <w:szCs w:val="20"/>
              </w:rPr>
            </w:pPr>
            <w:r w:rsidRPr="00912FBF">
              <w:rPr>
                <w:sz w:val="20"/>
                <w:szCs w:val="20"/>
              </w:rPr>
              <w:t>Now no longer supported</w:t>
            </w:r>
          </w:p>
        </w:tc>
        <w:tc>
          <w:tcPr>
            <w:tcW w:w="2244" w:type="dxa"/>
          </w:tcPr>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Scottish Government Initiative</w:t>
            </w:r>
          </w:p>
          <w:p w:rsidR="0061355B" w:rsidRPr="00912FBF" w:rsidRDefault="0061355B" w:rsidP="00D162B2">
            <w:pPr>
              <w:jc w:val="center"/>
              <w:rPr>
                <w:sz w:val="20"/>
                <w:szCs w:val="20"/>
              </w:rPr>
            </w:pPr>
            <w:r w:rsidRPr="00912FBF">
              <w:rPr>
                <w:sz w:val="20"/>
                <w:szCs w:val="20"/>
              </w:rPr>
              <w:t>Consultants</w:t>
            </w:r>
          </w:p>
          <w:p w:rsidR="0061355B" w:rsidRPr="00912FBF" w:rsidRDefault="0061355B" w:rsidP="00D162B2">
            <w:pPr>
              <w:jc w:val="center"/>
              <w:rPr>
                <w:sz w:val="20"/>
                <w:szCs w:val="20"/>
              </w:rPr>
            </w:pPr>
            <w:r w:rsidRPr="00912FBF">
              <w:rPr>
                <w:sz w:val="20"/>
                <w:szCs w:val="20"/>
              </w:rPr>
              <w:t>BCC Event</w:t>
            </w:r>
          </w:p>
          <w:p w:rsidR="0061355B" w:rsidRPr="00912FBF" w:rsidRDefault="0061355B" w:rsidP="00D162B2">
            <w:pPr>
              <w:rPr>
                <w:sz w:val="20"/>
                <w:szCs w:val="20"/>
              </w:rPr>
            </w:pPr>
          </w:p>
          <w:p w:rsidR="0061355B" w:rsidRPr="00912FBF" w:rsidRDefault="0061355B" w:rsidP="00D162B2">
            <w:pPr>
              <w:tabs>
                <w:tab w:val="left" w:pos="1005"/>
              </w:tabs>
              <w:rPr>
                <w:sz w:val="20"/>
                <w:szCs w:val="20"/>
              </w:rPr>
            </w:pPr>
            <w:r w:rsidRPr="00912FBF">
              <w:rPr>
                <w:sz w:val="20"/>
                <w:szCs w:val="20"/>
              </w:rPr>
              <w:t>Falkirk Council, BCC</w:t>
            </w:r>
          </w:p>
          <w:p w:rsidR="0061355B" w:rsidRPr="00912FBF" w:rsidRDefault="0061355B" w:rsidP="00D162B2">
            <w:pPr>
              <w:tabs>
                <w:tab w:val="left" w:pos="1005"/>
              </w:tabs>
              <w:jc w:val="center"/>
              <w:rPr>
                <w:sz w:val="20"/>
                <w:szCs w:val="20"/>
              </w:rPr>
            </w:pPr>
          </w:p>
          <w:p w:rsidR="0061355B" w:rsidRPr="00912FBF" w:rsidRDefault="0061355B" w:rsidP="00D162B2">
            <w:pPr>
              <w:rPr>
                <w:sz w:val="20"/>
                <w:szCs w:val="20"/>
              </w:rPr>
            </w:pPr>
          </w:p>
          <w:p w:rsidR="0061355B" w:rsidRPr="00912FBF" w:rsidRDefault="0061355B" w:rsidP="00D162B2">
            <w:pP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2 BCC Members Founded Bo</w:t>
            </w:r>
            <w:r w:rsidR="00587DC2">
              <w:rPr>
                <w:sz w:val="20"/>
                <w:szCs w:val="20"/>
              </w:rPr>
              <w:t>’</w:t>
            </w:r>
            <w:r w:rsidRPr="00912FBF">
              <w:rPr>
                <w:sz w:val="20"/>
                <w:szCs w:val="20"/>
              </w:rPr>
              <w:t>net</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Default="0061355B" w:rsidP="00D162B2">
            <w:pPr>
              <w:jc w:val="center"/>
              <w:rPr>
                <w:sz w:val="20"/>
                <w:szCs w:val="20"/>
              </w:rPr>
            </w:pPr>
          </w:p>
          <w:p w:rsidR="002934CB" w:rsidRPr="00912FBF" w:rsidRDefault="002934CB" w:rsidP="00D162B2">
            <w:pPr>
              <w:jc w:val="center"/>
              <w:rPr>
                <w:sz w:val="20"/>
                <w:szCs w:val="20"/>
              </w:rPr>
            </w:pPr>
          </w:p>
          <w:p w:rsidR="0061355B" w:rsidRPr="00912FBF" w:rsidRDefault="0061355B" w:rsidP="00D162B2">
            <w:pPr>
              <w:jc w:val="center"/>
              <w:rPr>
                <w:sz w:val="20"/>
                <w:szCs w:val="20"/>
              </w:rPr>
            </w:pPr>
            <w:r w:rsidRPr="00912FBF">
              <w:rPr>
                <w:sz w:val="20"/>
                <w:szCs w:val="20"/>
              </w:rPr>
              <w:t xml:space="preserve">BCC,  Sanctus Media </w:t>
            </w:r>
          </w:p>
          <w:p w:rsidR="0061355B" w:rsidRPr="00912FBF" w:rsidRDefault="0061355B" w:rsidP="00D162B2">
            <w:pPr>
              <w:jc w:val="center"/>
              <w:rPr>
                <w:sz w:val="20"/>
                <w:szCs w:val="20"/>
              </w:rPr>
            </w:pPr>
          </w:p>
          <w:p w:rsidR="00FC3840" w:rsidRPr="00912FBF" w:rsidRDefault="00FC3840" w:rsidP="00D162B2">
            <w:pPr>
              <w:jc w:val="center"/>
              <w:rPr>
                <w:sz w:val="20"/>
                <w:szCs w:val="20"/>
              </w:rPr>
            </w:pPr>
          </w:p>
          <w:p w:rsidR="0061355B" w:rsidRPr="00912FBF" w:rsidRDefault="0061355B" w:rsidP="00D162B2">
            <w:pPr>
              <w:jc w:val="center"/>
              <w:rPr>
                <w:sz w:val="20"/>
                <w:szCs w:val="20"/>
              </w:rPr>
            </w:pPr>
            <w:r w:rsidRPr="00912FBF">
              <w:rPr>
                <w:sz w:val="20"/>
                <w:szCs w:val="20"/>
              </w:rPr>
              <w:t>BBC, Bonnie Bo’ness, Falkirk Council</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BCC</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BCC 1980s</w:t>
            </w:r>
          </w:p>
          <w:p w:rsidR="0061355B" w:rsidRPr="00912FBF" w:rsidRDefault="0061355B" w:rsidP="00D162B2">
            <w:pPr>
              <w:rPr>
                <w:sz w:val="20"/>
                <w:szCs w:val="20"/>
              </w:rPr>
            </w:pPr>
          </w:p>
          <w:p w:rsidR="0061355B" w:rsidRPr="00912FBF" w:rsidRDefault="0061355B" w:rsidP="00D162B2">
            <w:pPr>
              <w:jc w:val="center"/>
              <w:rPr>
                <w:sz w:val="20"/>
                <w:szCs w:val="20"/>
              </w:rPr>
            </w:pPr>
          </w:p>
          <w:p w:rsidR="00FC3840" w:rsidRPr="00912FBF" w:rsidRDefault="00FC3840" w:rsidP="00D162B2">
            <w:pPr>
              <w:jc w:val="center"/>
              <w:rPr>
                <w:sz w:val="20"/>
                <w:szCs w:val="20"/>
              </w:rPr>
            </w:pPr>
          </w:p>
          <w:p w:rsidR="0061355B" w:rsidRPr="00912FBF" w:rsidRDefault="0061355B" w:rsidP="00D162B2">
            <w:pPr>
              <w:jc w:val="center"/>
              <w:rPr>
                <w:sz w:val="20"/>
                <w:szCs w:val="20"/>
              </w:rPr>
            </w:pPr>
            <w:r w:rsidRPr="00912FBF">
              <w:rPr>
                <w:sz w:val="20"/>
                <w:szCs w:val="20"/>
              </w:rPr>
              <w:t>BCC, Falkirk Council, TCM and latterly Bo</w:t>
            </w:r>
            <w:r w:rsidR="00587DC2">
              <w:rPr>
                <w:sz w:val="20"/>
                <w:szCs w:val="20"/>
              </w:rPr>
              <w:t>’</w:t>
            </w:r>
            <w:r w:rsidRPr="00912FBF">
              <w:rPr>
                <w:sz w:val="20"/>
                <w:szCs w:val="20"/>
              </w:rPr>
              <w:t>net</w:t>
            </w:r>
          </w:p>
        </w:tc>
        <w:tc>
          <w:tcPr>
            <w:tcW w:w="3900" w:type="dxa"/>
          </w:tcPr>
          <w:p w:rsidR="0061355B" w:rsidRPr="00912FBF" w:rsidRDefault="0061355B" w:rsidP="00D162B2">
            <w:pPr>
              <w:jc w:val="center"/>
              <w:rPr>
                <w:sz w:val="20"/>
                <w:szCs w:val="20"/>
              </w:rPr>
            </w:pPr>
            <w:r w:rsidRPr="00912FBF">
              <w:rPr>
                <w:sz w:val="20"/>
                <w:szCs w:val="20"/>
              </w:rPr>
              <w:lastRenderedPageBreak/>
              <w:t>Report to Scottish Government within deadline</w:t>
            </w:r>
          </w:p>
          <w:p w:rsidR="0061355B" w:rsidRPr="00912FBF" w:rsidRDefault="0061355B" w:rsidP="00D162B2">
            <w:pPr>
              <w:jc w:val="center"/>
              <w:rPr>
                <w:sz w:val="20"/>
                <w:szCs w:val="20"/>
              </w:rPr>
            </w:pPr>
            <w:r w:rsidRPr="00912FBF">
              <w:rPr>
                <w:sz w:val="20"/>
                <w:szCs w:val="20"/>
              </w:rPr>
              <w:t xml:space="preserve"> 1Day</w:t>
            </w:r>
            <w:r w:rsidRPr="00912FBF">
              <w:rPr>
                <w:sz w:val="20"/>
                <w:szCs w:val="20"/>
                <w:lang w:val="en-GB"/>
              </w:rPr>
              <w:t xml:space="preserve"> organising</w:t>
            </w:r>
            <w:r w:rsidRPr="00912FBF">
              <w:rPr>
                <w:sz w:val="20"/>
                <w:szCs w:val="20"/>
              </w:rPr>
              <w:t xml:space="preserve"> the event</w:t>
            </w:r>
          </w:p>
          <w:p w:rsidR="0061355B" w:rsidRPr="00912FBF" w:rsidRDefault="0061355B" w:rsidP="00D162B2">
            <w:pPr>
              <w:jc w:val="center"/>
              <w:rPr>
                <w:sz w:val="20"/>
                <w:szCs w:val="20"/>
              </w:rPr>
            </w:pPr>
            <w:r w:rsidRPr="00912FBF">
              <w:rPr>
                <w:sz w:val="20"/>
                <w:szCs w:val="20"/>
              </w:rPr>
              <w:t>6 days canvassing community + time for leaflet distribution</w:t>
            </w: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6 months</w:t>
            </w:r>
          </w:p>
          <w:p w:rsidR="0061355B" w:rsidRPr="00912FBF" w:rsidRDefault="0061355B" w:rsidP="00D162B2">
            <w:pPr>
              <w:jc w:val="center"/>
              <w:rPr>
                <w:sz w:val="20"/>
                <w:szCs w:val="20"/>
              </w:rPr>
            </w:pPr>
            <w:r w:rsidRPr="00912FBF">
              <w:rPr>
                <w:sz w:val="20"/>
                <w:szCs w:val="20"/>
              </w:rPr>
              <w:t>We asked for a review meeting.</w:t>
            </w:r>
          </w:p>
          <w:p w:rsidR="0061355B" w:rsidRPr="00912FBF" w:rsidRDefault="0061355B" w:rsidP="00D162B2">
            <w:pPr>
              <w:jc w:val="center"/>
              <w:rPr>
                <w:sz w:val="20"/>
                <w:szCs w:val="20"/>
              </w:rPr>
            </w:pPr>
            <w:r w:rsidRPr="00912FBF">
              <w:rPr>
                <w:sz w:val="20"/>
                <w:szCs w:val="20"/>
              </w:rPr>
              <w:t>Just received the report of our review of the project with FC</w:t>
            </w:r>
          </w:p>
          <w:p w:rsidR="0061355B" w:rsidRPr="00912FBF" w:rsidRDefault="0061355B" w:rsidP="00D162B2">
            <w:pPr>
              <w:rPr>
                <w:sz w:val="20"/>
                <w:szCs w:val="20"/>
              </w:rPr>
            </w:pPr>
          </w:p>
          <w:p w:rsidR="0061355B" w:rsidRPr="00912FBF" w:rsidRDefault="0061355B" w:rsidP="00D162B2">
            <w:pPr>
              <w:rPr>
                <w:sz w:val="20"/>
                <w:szCs w:val="20"/>
              </w:rPr>
            </w:pPr>
            <w:r w:rsidRPr="00912FBF">
              <w:rPr>
                <w:sz w:val="20"/>
                <w:szCs w:val="20"/>
              </w:rPr>
              <w:t>Supports local groups with funding applications. £150,000 + has been brought into the town. Bonet was responsible for the Bo</w:t>
            </w:r>
            <w:r w:rsidR="00587DC2">
              <w:rPr>
                <w:sz w:val="20"/>
                <w:szCs w:val="20"/>
              </w:rPr>
              <w:t>’</w:t>
            </w:r>
            <w:r w:rsidRPr="00912FBF">
              <w:rPr>
                <w:sz w:val="20"/>
                <w:szCs w:val="20"/>
              </w:rPr>
              <w:t>ness Action Plan which is currently being updated. Employs a Development. Worker.</w:t>
            </w:r>
          </w:p>
          <w:p w:rsidR="002934CB" w:rsidRDefault="002934CB" w:rsidP="00D162B2">
            <w:pPr>
              <w:jc w:val="center"/>
              <w:rPr>
                <w:sz w:val="20"/>
                <w:szCs w:val="20"/>
              </w:rPr>
            </w:pPr>
          </w:p>
          <w:p w:rsidR="0061355B" w:rsidRPr="00912FBF" w:rsidRDefault="0061355B" w:rsidP="00D162B2">
            <w:pPr>
              <w:jc w:val="center"/>
              <w:rPr>
                <w:sz w:val="20"/>
                <w:szCs w:val="20"/>
              </w:rPr>
            </w:pPr>
            <w:r w:rsidRPr="00912FBF">
              <w:rPr>
                <w:sz w:val="20"/>
                <w:szCs w:val="20"/>
              </w:rPr>
              <w:t>2 YEARS</w:t>
            </w:r>
          </w:p>
          <w:p w:rsidR="0061355B" w:rsidRPr="00912FBF" w:rsidRDefault="0061355B" w:rsidP="00D162B2">
            <w:pPr>
              <w:jc w:val="center"/>
              <w:rPr>
                <w:sz w:val="20"/>
                <w:szCs w:val="20"/>
              </w:rPr>
            </w:pPr>
          </w:p>
          <w:p w:rsidR="00FC3840" w:rsidRPr="00912FBF" w:rsidRDefault="00FC3840" w:rsidP="00D162B2">
            <w:pPr>
              <w:jc w:val="center"/>
              <w:rPr>
                <w:sz w:val="20"/>
                <w:szCs w:val="20"/>
              </w:rPr>
            </w:pPr>
          </w:p>
          <w:p w:rsidR="0061355B" w:rsidRPr="00912FBF" w:rsidRDefault="0061355B" w:rsidP="00D162B2">
            <w:pPr>
              <w:jc w:val="center"/>
              <w:rPr>
                <w:sz w:val="20"/>
                <w:szCs w:val="20"/>
              </w:rPr>
            </w:pPr>
            <w:r w:rsidRPr="00912FBF">
              <w:rPr>
                <w:sz w:val="20"/>
                <w:szCs w:val="20"/>
              </w:rPr>
              <w:t>5 YEARS</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61355B" w:rsidRPr="00912FBF" w:rsidRDefault="0061355B" w:rsidP="00D162B2">
            <w:pPr>
              <w:jc w:val="center"/>
              <w:rPr>
                <w:sz w:val="20"/>
                <w:szCs w:val="20"/>
              </w:rPr>
            </w:pPr>
            <w:r w:rsidRPr="00912FBF">
              <w:rPr>
                <w:sz w:val="20"/>
                <w:szCs w:val="20"/>
              </w:rPr>
              <w:t>10 YEARS</w:t>
            </w:r>
          </w:p>
          <w:p w:rsidR="0061355B" w:rsidRPr="00912FBF" w:rsidRDefault="0061355B" w:rsidP="00D162B2">
            <w:pPr>
              <w:jc w:val="center"/>
              <w:rPr>
                <w:sz w:val="20"/>
                <w:szCs w:val="20"/>
              </w:rPr>
            </w:pPr>
          </w:p>
          <w:p w:rsidR="0061355B" w:rsidRPr="00912FBF" w:rsidRDefault="0061355B" w:rsidP="00D162B2">
            <w:pPr>
              <w:tabs>
                <w:tab w:val="left" w:pos="3861"/>
              </w:tabs>
              <w:jc w:val="center"/>
              <w:rPr>
                <w:sz w:val="20"/>
                <w:szCs w:val="20"/>
              </w:rPr>
            </w:pPr>
          </w:p>
          <w:p w:rsidR="0061355B" w:rsidRPr="00912FBF" w:rsidRDefault="0061355B" w:rsidP="00D162B2">
            <w:pPr>
              <w:tabs>
                <w:tab w:val="left" w:pos="3861"/>
              </w:tabs>
              <w:jc w:val="center"/>
              <w:rPr>
                <w:sz w:val="20"/>
                <w:szCs w:val="20"/>
              </w:rPr>
            </w:pPr>
            <w:r w:rsidRPr="00912FBF">
              <w:rPr>
                <w:sz w:val="20"/>
                <w:szCs w:val="20"/>
              </w:rPr>
              <w:t>1 YEAR</w:t>
            </w:r>
          </w:p>
          <w:p w:rsidR="0061355B" w:rsidRPr="00912FBF" w:rsidRDefault="0061355B" w:rsidP="00D162B2">
            <w:pPr>
              <w:jc w:val="center"/>
              <w:rPr>
                <w:sz w:val="20"/>
                <w:szCs w:val="20"/>
              </w:rPr>
            </w:pPr>
          </w:p>
          <w:p w:rsidR="0061355B" w:rsidRPr="00912FBF" w:rsidRDefault="0061355B" w:rsidP="00D162B2">
            <w:pPr>
              <w:jc w:val="center"/>
              <w:rPr>
                <w:sz w:val="20"/>
                <w:szCs w:val="20"/>
              </w:rPr>
            </w:pPr>
          </w:p>
          <w:p w:rsidR="00FC3840" w:rsidRPr="00912FBF" w:rsidRDefault="00FC3840" w:rsidP="00D162B2">
            <w:pPr>
              <w:jc w:val="center"/>
              <w:rPr>
                <w:sz w:val="20"/>
                <w:szCs w:val="20"/>
              </w:rPr>
            </w:pPr>
          </w:p>
          <w:p w:rsidR="0061355B" w:rsidRPr="00912FBF" w:rsidRDefault="0061355B" w:rsidP="00D162B2">
            <w:pPr>
              <w:jc w:val="center"/>
              <w:rPr>
                <w:sz w:val="20"/>
                <w:szCs w:val="20"/>
              </w:rPr>
            </w:pPr>
            <w:r w:rsidRPr="00912FBF">
              <w:rPr>
                <w:sz w:val="20"/>
                <w:szCs w:val="20"/>
              </w:rPr>
              <w:t>RAN ANNUALLY FOR 10 + YEARS</w:t>
            </w:r>
          </w:p>
        </w:tc>
      </w:tr>
    </w:tbl>
    <w:p w:rsidR="0061355B" w:rsidRPr="00FC3840" w:rsidRDefault="0061355B" w:rsidP="0061355B">
      <w:pPr>
        <w:tabs>
          <w:tab w:val="left" w:pos="3969"/>
        </w:tabs>
        <w:jc w:val="both"/>
        <w:rPr>
          <w:b/>
          <w:sz w:val="18"/>
          <w:szCs w:val="18"/>
        </w:rPr>
      </w:pPr>
    </w:p>
    <w:p w:rsidR="0061355B" w:rsidRPr="00FC3840" w:rsidRDefault="0061355B" w:rsidP="0061355B">
      <w:pPr>
        <w:tabs>
          <w:tab w:val="left" w:pos="3969"/>
        </w:tabs>
        <w:jc w:val="both"/>
      </w:pPr>
      <w:r w:rsidRPr="00FC3840">
        <w:rPr>
          <w:b/>
        </w:rPr>
        <w:t>Note:</w:t>
      </w:r>
      <w:r w:rsidRPr="00FC3840">
        <w:t xml:space="preserve"> BCC was instrumental in the re-opening of the Hippodrome. It was also involved in the Town regeneration project. BCC writes letters of support for projects and funding applications being submitted by community groups.  It brought together the Businesses in the Town to discuss the way forward when economic development funding was no longer available.  As a result, Buzzness was formed and we helped the group with their constitution, which we have also done for many other newly forming groups in the town. </w:t>
      </w:r>
    </w:p>
    <w:p w:rsidR="0061355B" w:rsidRPr="00FC3840" w:rsidRDefault="0061355B" w:rsidP="0061355B">
      <w:pPr>
        <w:tabs>
          <w:tab w:val="left" w:pos="3969"/>
        </w:tabs>
        <w:jc w:val="both"/>
        <w:rPr>
          <w:b/>
          <w:sz w:val="22"/>
          <w:szCs w:val="22"/>
        </w:rPr>
      </w:pPr>
      <w:r w:rsidRPr="00FC3840">
        <w:t>BCC‘s role is to represent the views of the Community to Falkirk Council.  We have a legal statutory consultation role for Planning and Licensing decisions being made relating to Bo’ness.  Where appropriate we are consulted by Falkirk Council on proposed changes or opportunities. For other aspects we may become involved in, Sub Groups are formed.  These are currently in place for making comment on Falkirk Council participatory Budgeting, improvements to our Website and Communications, Airport Consultation, and the Harcus Strachan event/future phases.</w:t>
      </w:r>
      <w:r w:rsidRPr="00FC3840">
        <w:rPr>
          <w:sz w:val="22"/>
          <w:szCs w:val="22"/>
        </w:rPr>
        <w:tab/>
      </w:r>
    </w:p>
    <w:p w:rsidR="00220D9B" w:rsidRDefault="00220D9B" w:rsidP="00E132FE">
      <w:pPr>
        <w:jc w:val="both"/>
        <w:rPr>
          <w:rStyle w:val="Emphasis"/>
          <w:b/>
          <w:i w:val="0"/>
        </w:rPr>
      </w:pPr>
    </w:p>
    <w:p w:rsidR="004012B3" w:rsidRDefault="00220D9B" w:rsidP="00E132FE">
      <w:pPr>
        <w:jc w:val="both"/>
        <w:rPr>
          <w:rStyle w:val="Emphasis"/>
          <w:i w:val="0"/>
        </w:rPr>
      </w:pPr>
      <w:r>
        <w:rPr>
          <w:rStyle w:val="Emphasis"/>
          <w:b/>
          <w:i w:val="0"/>
        </w:rPr>
        <w:t xml:space="preserve">Gail – </w:t>
      </w:r>
      <w:r w:rsidR="00E132FE" w:rsidRPr="00E132FE">
        <w:rPr>
          <w:rStyle w:val="Emphasis"/>
          <w:i w:val="0"/>
        </w:rPr>
        <w:t>Commented that</w:t>
      </w:r>
      <w:r w:rsidR="00E132FE">
        <w:rPr>
          <w:rStyle w:val="Emphasis"/>
          <w:i w:val="0"/>
        </w:rPr>
        <w:t>,</w:t>
      </w:r>
      <w:r w:rsidR="00E132FE">
        <w:rPr>
          <w:rStyle w:val="Emphasis"/>
          <w:b/>
          <w:i w:val="0"/>
        </w:rPr>
        <w:t xml:space="preserve"> t</w:t>
      </w:r>
      <w:r>
        <w:rPr>
          <w:rStyle w:val="Emphasis"/>
          <w:i w:val="0"/>
        </w:rPr>
        <w:t xml:space="preserve">hrough the dementia </w:t>
      </w:r>
      <w:r w:rsidR="001C3B4E">
        <w:rPr>
          <w:rStyle w:val="Emphasis"/>
          <w:i w:val="0"/>
        </w:rPr>
        <w:t>friends’</w:t>
      </w:r>
      <w:r>
        <w:rPr>
          <w:rStyle w:val="Emphasis"/>
          <w:i w:val="0"/>
        </w:rPr>
        <w:t xml:space="preserve"> projects, </w:t>
      </w:r>
      <w:r w:rsidR="00F73115">
        <w:rPr>
          <w:rStyle w:val="Emphasis"/>
          <w:i w:val="0"/>
        </w:rPr>
        <w:t>they</w:t>
      </w:r>
      <w:r>
        <w:rPr>
          <w:rStyle w:val="Emphasis"/>
          <w:i w:val="0"/>
        </w:rPr>
        <w:t xml:space="preserve"> are looking for a place for dementia </w:t>
      </w:r>
      <w:r w:rsidR="004012B3">
        <w:rPr>
          <w:rStyle w:val="Emphasis"/>
          <w:i w:val="0"/>
        </w:rPr>
        <w:t>sufferers to sit, such as a garden.</w:t>
      </w:r>
      <w:r w:rsidR="00E132FE">
        <w:rPr>
          <w:rStyle w:val="Emphasis"/>
          <w:i w:val="0"/>
        </w:rPr>
        <w:t xml:space="preserve">  Joan responded that the Quiet Garden was the proposed 2</w:t>
      </w:r>
      <w:r w:rsidR="00E132FE" w:rsidRPr="00E132FE">
        <w:rPr>
          <w:rStyle w:val="Emphasis"/>
          <w:i w:val="0"/>
          <w:vertAlign w:val="superscript"/>
        </w:rPr>
        <w:t>nd</w:t>
      </w:r>
      <w:r w:rsidR="00E132FE">
        <w:rPr>
          <w:rStyle w:val="Emphasis"/>
          <w:i w:val="0"/>
        </w:rPr>
        <w:t xml:space="preserve"> phase of the Harcus Strachan Project but this would only go ahead if the community got behind this project. Any garden would have to be </w:t>
      </w:r>
      <w:r w:rsidR="00F73115">
        <w:rPr>
          <w:rStyle w:val="Emphasis"/>
          <w:i w:val="0"/>
        </w:rPr>
        <w:t xml:space="preserve">funded, developed and </w:t>
      </w:r>
      <w:r w:rsidR="00E132FE">
        <w:rPr>
          <w:rStyle w:val="Emphasis"/>
          <w:i w:val="0"/>
        </w:rPr>
        <w:t>maintained by the Community</w:t>
      </w:r>
      <w:r w:rsidR="00F73115">
        <w:rPr>
          <w:rStyle w:val="Emphasis"/>
          <w:i w:val="0"/>
        </w:rPr>
        <w:t>.  Permission would have to be granted from Falkirk Council in the first instance</w:t>
      </w:r>
      <w:r w:rsidR="00C030E1">
        <w:rPr>
          <w:rStyle w:val="Emphasis"/>
          <w:i w:val="0"/>
        </w:rPr>
        <w:t>.</w:t>
      </w:r>
    </w:p>
    <w:p w:rsidR="00AA387F" w:rsidRDefault="00AA387F" w:rsidP="00E132FE">
      <w:pPr>
        <w:jc w:val="both"/>
        <w:rPr>
          <w:rStyle w:val="Emphasis"/>
          <w:i w:val="0"/>
          <w:color w:val="FF0000"/>
        </w:rPr>
      </w:pPr>
    </w:p>
    <w:p w:rsidR="00AA387F" w:rsidRDefault="004012B3" w:rsidP="00E132FE">
      <w:pPr>
        <w:jc w:val="both"/>
        <w:rPr>
          <w:rStyle w:val="Emphasis"/>
          <w:i w:val="0"/>
          <w:color w:val="000000" w:themeColor="text1"/>
        </w:rPr>
      </w:pPr>
      <w:r>
        <w:rPr>
          <w:rStyle w:val="Emphasis"/>
          <w:b/>
          <w:i w:val="0"/>
          <w:color w:val="000000" w:themeColor="text1"/>
        </w:rPr>
        <w:t xml:space="preserve">Alan – </w:t>
      </w:r>
      <w:r>
        <w:rPr>
          <w:rStyle w:val="Emphasis"/>
          <w:i w:val="0"/>
          <w:color w:val="000000" w:themeColor="text1"/>
        </w:rPr>
        <w:t xml:space="preserve">I feel the </w:t>
      </w:r>
      <w:r w:rsidR="00E132FE">
        <w:rPr>
          <w:rStyle w:val="Emphasis"/>
          <w:i w:val="0"/>
          <w:color w:val="000000" w:themeColor="text1"/>
        </w:rPr>
        <w:t>Community Council</w:t>
      </w:r>
      <w:r>
        <w:rPr>
          <w:rStyle w:val="Emphasis"/>
          <w:i w:val="0"/>
          <w:color w:val="000000" w:themeColor="text1"/>
        </w:rPr>
        <w:t xml:space="preserve"> hasn’t promoted it</w:t>
      </w:r>
      <w:r w:rsidR="000D16C5">
        <w:rPr>
          <w:rStyle w:val="Emphasis"/>
          <w:i w:val="0"/>
          <w:color w:val="000000" w:themeColor="text1"/>
        </w:rPr>
        <w:t>s successes far and wide.</w:t>
      </w:r>
    </w:p>
    <w:p w:rsidR="004012B3" w:rsidRDefault="004012B3" w:rsidP="00E132FE">
      <w:pPr>
        <w:jc w:val="both"/>
        <w:rPr>
          <w:rStyle w:val="Emphasis"/>
          <w:i w:val="0"/>
          <w:color w:val="000000" w:themeColor="text1"/>
        </w:rPr>
      </w:pPr>
      <w:r>
        <w:rPr>
          <w:rStyle w:val="Emphasis"/>
          <w:i w:val="0"/>
          <w:color w:val="000000" w:themeColor="text1"/>
        </w:rPr>
        <w:t xml:space="preserve"> </w:t>
      </w:r>
    </w:p>
    <w:p w:rsidR="00AA387F" w:rsidRDefault="004012B3" w:rsidP="00E132FE">
      <w:pPr>
        <w:jc w:val="both"/>
        <w:rPr>
          <w:rStyle w:val="Emphasis"/>
          <w:i w:val="0"/>
          <w:color w:val="000000" w:themeColor="text1"/>
        </w:rPr>
      </w:pPr>
      <w:r>
        <w:rPr>
          <w:rStyle w:val="Emphasis"/>
          <w:b/>
          <w:i w:val="0"/>
          <w:color w:val="000000" w:themeColor="text1"/>
        </w:rPr>
        <w:t xml:space="preserve">Madelene – </w:t>
      </w:r>
      <w:r>
        <w:rPr>
          <w:rStyle w:val="Emphasis"/>
          <w:i w:val="0"/>
          <w:color w:val="000000" w:themeColor="text1"/>
        </w:rPr>
        <w:t xml:space="preserve">There was no social media, or internet, when we started many of our projects.  We don’t </w:t>
      </w:r>
      <w:r w:rsidR="00C40D85">
        <w:rPr>
          <w:rStyle w:val="Emphasis"/>
          <w:i w:val="0"/>
          <w:color w:val="000000" w:themeColor="text1"/>
        </w:rPr>
        <w:t xml:space="preserve">blow our own trumpet </w:t>
      </w:r>
      <w:r>
        <w:rPr>
          <w:rStyle w:val="Emphasis"/>
          <w:i w:val="0"/>
          <w:color w:val="000000" w:themeColor="text1"/>
        </w:rPr>
        <w:t>on the Community Council.</w:t>
      </w:r>
      <w:r w:rsidR="00E132FE">
        <w:rPr>
          <w:rStyle w:val="Emphasis"/>
          <w:i w:val="0"/>
          <w:color w:val="000000" w:themeColor="text1"/>
        </w:rPr>
        <w:t xml:space="preserve">  </w:t>
      </w:r>
      <w:r w:rsidR="00AA387F">
        <w:rPr>
          <w:rStyle w:val="Emphasis"/>
          <w:i w:val="0"/>
          <w:color w:val="000000" w:themeColor="text1"/>
        </w:rPr>
        <w:t xml:space="preserve">Joan confirmed again that </w:t>
      </w:r>
      <w:r w:rsidR="00E132FE">
        <w:rPr>
          <w:rStyle w:val="Emphasis"/>
          <w:i w:val="0"/>
          <w:color w:val="000000" w:themeColor="text1"/>
        </w:rPr>
        <w:t>the new Web site will be featuring our projects and</w:t>
      </w:r>
      <w:r w:rsidR="00A674F3">
        <w:rPr>
          <w:rStyle w:val="Emphasis"/>
          <w:i w:val="0"/>
          <w:color w:val="000000" w:themeColor="text1"/>
        </w:rPr>
        <w:t xml:space="preserve"> now</w:t>
      </w:r>
      <w:r w:rsidR="00E132FE">
        <w:rPr>
          <w:rStyle w:val="Emphasis"/>
          <w:i w:val="0"/>
          <w:color w:val="000000" w:themeColor="text1"/>
        </w:rPr>
        <w:t xml:space="preserve"> has the facility to poll the Community.</w:t>
      </w:r>
    </w:p>
    <w:p w:rsidR="004012B3" w:rsidRDefault="004012B3" w:rsidP="00E132FE">
      <w:pPr>
        <w:jc w:val="both"/>
        <w:rPr>
          <w:rStyle w:val="Emphasis"/>
          <w:i w:val="0"/>
          <w:color w:val="000000" w:themeColor="text1"/>
        </w:rPr>
      </w:pPr>
      <w:r>
        <w:rPr>
          <w:rStyle w:val="Emphasis"/>
          <w:i w:val="0"/>
          <w:color w:val="000000" w:themeColor="text1"/>
        </w:rPr>
        <w:t xml:space="preserve"> </w:t>
      </w:r>
    </w:p>
    <w:p w:rsidR="00AA387F" w:rsidRDefault="004012B3" w:rsidP="00E132FE">
      <w:pPr>
        <w:jc w:val="both"/>
        <w:rPr>
          <w:rStyle w:val="Emphasis"/>
          <w:i w:val="0"/>
          <w:color w:val="000000" w:themeColor="text1"/>
        </w:rPr>
      </w:pPr>
      <w:r>
        <w:rPr>
          <w:rStyle w:val="Emphasis"/>
          <w:b/>
          <w:i w:val="0"/>
          <w:color w:val="000000" w:themeColor="text1"/>
        </w:rPr>
        <w:t xml:space="preserve">Alan </w:t>
      </w:r>
      <w:r w:rsidR="00591613">
        <w:rPr>
          <w:rStyle w:val="Emphasis"/>
          <w:b/>
          <w:i w:val="0"/>
          <w:color w:val="000000" w:themeColor="text1"/>
        </w:rPr>
        <w:t>–</w:t>
      </w:r>
      <w:r>
        <w:rPr>
          <w:rStyle w:val="Emphasis"/>
          <w:i w:val="0"/>
          <w:color w:val="000000" w:themeColor="text1"/>
        </w:rPr>
        <w:t xml:space="preserve"> </w:t>
      </w:r>
      <w:r w:rsidR="00591613">
        <w:rPr>
          <w:rStyle w:val="Emphasis"/>
          <w:i w:val="0"/>
          <w:color w:val="000000" w:themeColor="text1"/>
        </w:rPr>
        <w:t>We should be doing smaller things in between like litter picks, and have small wins.</w:t>
      </w:r>
    </w:p>
    <w:p w:rsidR="004012B3" w:rsidRDefault="00591613" w:rsidP="00E132FE">
      <w:pPr>
        <w:jc w:val="both"/>
        <w:rPr>
          <w:rStyle w:val="Emphasis"/>
          <w:i w:val="0"/>
          <w:color w:val="000000" w:themeColor="text1"/>
        </w:rPr>
      </w:pPr>
      <w:r>
        <w:rPr>
          <w:rStyle w:val="Emphasis"/>
          <w:i w:val="0"/>
          <w:color w:val="000000" w:themeColor="text1"/>
        </w:rPr>
        <w:t xml:space="preserve"> </w:t>
      </w:r>
    </w:p>
    <w:p w:rsidR="00591613" w:rsidRDefault="00591613" w:rsidP="00E132FE">
      <w:pPr>
        <w:jc w:val="both"/>
      </w:pPr>
      <w:r>
        <w:rPr>
          <w:rStyle w:val="Emphasis"/>
          <w:b/>
          <w:i w:val="0"/>
          <w:color w:val="000000" w:themeColor="text1"/>
        </w:rPr>
        <w:t>Joan –</w:t>
      </w:r>
      <w:r>
        <w:rPr>
          <w:b/>
        </w:rPr>
        <w:t xml:space="preserve"> </w:t>
      </w:r>
      <w:r w:rsidR="0081385C" w:rsidRPr="0081385C">
        <w:t>We used to do litter picks</w:t>
      </w:r>
      <w:r w:rsidR="0081385C">
        <w:t xml:space="preserve"> in the past but now that there are a number of community groups and schoolchildren </w:t>
      </w:r>
      <w:r>
        <w:t>do</w:t>
      </w:r>
      <w:r w:rsidR="0081385C">
        <w:t xml:space="preserve">ing </w:t>
      </w:r>
      <w:r w:rsidR="00AA387F">
        <w:t>regular</w:t>
      </w:r>
      <w:r>
        <w:t xml:space="preserve"> litter picks</w:t>
      </w:r>
      <w:r w:rsidR="0081385C">
        <w:t xml:space="preserve"> which we can join in with</w:t>
      </w:r>
      <w:r w:rsidR="00AA387F">
        <w:t xml:space="preserve"> we no longer do these as a Community Council</w:t>
      </w:r>
      <w:r w:rsidR="00CB1EE1">
        <w:t>.</w:t>
      </w:r>
    </w:p>
    <w:p w:rsidR="00CB1EE1" w:rsidRDefault="00CB1EE1" w:rsidP="00E132FE">
      <w:pPr>
        <w:jc w:val="both"/>
      </w:pPr>
    </w:p>
    <w:p w:rsidR="00591613" w:rsidRDefault="001C3B4E" w:rsidP="00E132FE">
      <w:pPr>
        <w:jc w:val="both"/>
      </w:pPr>
      <w:r>
        <w:rPr>
          <w:b/>
        </w:rPr>
        <w:t>Ian</w:t>
      </w:r>
      <w:r w:rsidR="00591613">
        <w:rPr>
          <w:b/>
        </w:rPr>
        <w:t xml:space="preserve"> - </w:t>
      </w:r>
      <w:r w:rsidR="00591613">
        <w:t xml:space="preserve">The Mining Memorial cost £58, 538 </w:t>
      </w:r>
      <w:r w:rsidR="008D2A4E">
        <w:t>and</w:t>
      </w:r>
      <w:r w:rsidR="00591613">
        <w:t xml:space="preserve"> took 19 years. </w:t>
      </w:r>
    </w:p>
    <w:p w:rsidR="00AA387F" w:rsidRDefault="00AA387F" w:rsidP="00E132FE">
      <w:pPr>
        <w:jc w:val="both"/>
      </w:pPr>
    </w:p>
    <w:p w:rsidR="00591613" w:rsidRDefault="001C3B4E" w:rsidP="00E132FE">
      <w:pPr>
        <w:jc w:val="both"/>
      </w:pPr>
      <w:r w:rsidRPr="001C3B4E">
        <w:rPr>
          <w:b/>
        </w:rPr>
        <w:lastRenderedPageBreak/>
        <w:t>Len-</w:t>
      </w:r>
      <w:r>
        <w:t xml:space="preserve"> </w:t>
      </w:r>
      <w:r w:rsidR="00591613">
        <w:t xml:space="preserve">The town clock came from Edinburgh, </w:t>
      </w:r>
      <w:r w:rsidR="008D2A4E">
        <w:t>and</w:t>
      </w:r>
      <w:r w:rsidR="00591613">
        <w:t xml:space="preserve"> cost £2500 at the time. </w:t>
      </w:r>
      <w:r w:rsidR="008D2A4E">
        <w:t>Ballantines provided the cast iron support standard.</w:t>
      </w:r>
    </w:p>
    <w:p w:rsidR="001C3B4E" w:rsidRDefault="00591613" w:rsidP="00E132FE">
      <w:pPr>
        <w:jc w:val="both"/>
      </w:pPr>
      <w:r>
        <w:t>The Mc</w:t>
      </w:r>
      <w:r w:rsidR="001C3B4E">
        <w:t>L</w:t>
      </w:r>
      <w:r>
        <w:t>aren trophy has been going for more than 30 years</w:t>
      </w:r>
      <w:r w:rsidR="001C3B4E">
        <w:t>.</w:t>
      </w:r>
      <w:r w:rsidR="00C40D85">
        <w:t xml:space="preserve"> </w:t>
      </w:r>
      <w:r>
        <w:t xml:space="preserve"> </w:t>
      </w:r>
      <w:r w:rsidR="00A1480B" w:rsidRPr="0081385C">
        <w:t>Madelene</w:t>
      </w:r>
      <w:r w:rsidR="001C3B4E" w:rsidRPr="0081385C">
        <w:t>, Joan</w:t>
      </w:r>
      <w:r w:rsidR="00A1480B">
        <w:rPr>
          <w:b/>
        </w:rPr>
        <w:t xml:space="preserve"> </w:t>
      </w:r>
      <w:r w:rsidR="00A1480B">
        <w:t xml:space="preserve">and I </w:t>
      </w:r>
      <w:r w:rsidR="001C3B4E">
        <w:t xml:space="preserve">attend </w:t>
      </w:r>
      <w:r w:rsidR="00A1480B">
        <w:t>the Silent Film Festival</w:t>
      </w:r>
      <w:r w:rsidR="00CB1EE1">
        <w:t xml:space="preserve"> to support this</w:t>
      </w:r>
      <w:r w:rsidR="00A1480B">
        <w:t xml:space="preserve">.  </w:t>
      </w:r>
      <w:r w:rsidR="0081385C">
        <w:t>Years ago t</w:t>
      </w:r>
      <w:r w:rsidR="00A1480B">
        <w:t>he Railway Preservation society was started by the Community Council</w:t>
      </w:r>
      <w:r w:rsidR="001C3B4E">
        <w:t xml:space="preserve"> as was</w:t>
      </w:r>
      <w:r w:rsidR="00A1480B">
        <w:t xml:space="preserve"> the Birkhill Clay Mine, which ran at </w:t>
      </w:r>
      <w:r w:rsidR="006374DE">
        <w:t xml:space="preserve">a cost of </w:t>
      </w:r>
      <w:r w:rsidR="00A1480B">
        <w:t xml:space="preserve">£116,000 per year. </w:t>
      </w:r>
    </w:p>
    <w:p w:rsidR="000E73DA" w:rsidRDefault="00A1480B" w:rsidP="00E132FE">
      <w:pPr>
        <w:jc w:val="both"/>
      </w:pPr>
      <w:r>
        <w:t>Stuart Mc</w:t>
      </w:r>
      <w:r w:rsidR="008D2A4E">
        <w:t>A</w:t>
      </w:r>
      <w:r>
        <w:t>llister is a member of First Responders</w:t>
      </w:r>
      <w:r w:rsidR="0081385C">
        <w:t>.</w:t>
      </w:r>
      <w:r>
        <w:t xml:space="preserve"> </w:t>
      </w:r>
      <w:r w:rsidR="0033736E">
        <w:t xml:space="preserve">Len </w:t>
      </w:r>
      <w:r w:rsidR="00613F8D">
        <w:t>Ainslie</w:t>
      </w:r>
      <w:r w:rsidR="0033736E">
        <w:t xml:space="preserve"> is the BCC representative on the </w:t>
      </w:r>
      <w:r w:rsidRPr="00C40D85">
        <w:t xml:space="preserve">Bo’ness </w:t>
      </w:r>
      <w:r w:rsidR="0033736E" w:rsidRPr="00C40D85">
        <w:t>F</w:t>
      </w:r>
      <w:r w:rsidRPr="00C40D85">
        <w:t xml:space="preserve">air </w:t>
      </w:r>
      <w:r w:rsidR="0033736E" w:rsidRPr="00C40D85">
        <w:t xml:space="preserve">Committee. </w:t>
      </w:r>
    </w:p>
    <w:p w:rsidR="009B1BA3" w:rsidRDefault="00E005FF" w:rsidP="00E132FE">
      <w:pPr>
        <w:jc w:val="both"/>
        <w:rPr>
          <w:b/>
        </w:rPr>
      </w:pPr>
      <w:r w:rsidRPr="000E73DA">
        <w:rPr>
          <w:b/>
        </w:rPr>
        <w:t xml:space="preserve">  </w:t>
      </w:r>
    </w:p>
    <w:p w:rsidR="00B61972" w:rsidRPr="00486D03" w:rsidRDefault="00E005FF" w:rsidP="00005CBA">
      <w:pPr>
        <w:jc w:val="both"/>
        <w:rPr>
          <w:b/>
        </w:rPr>
      </w:pPr>
      <w:r w:rsidRPr="00486D03">
        <w:rPr>
          <w:b/>
        </w:rPr>
        <w:t>R</w:t>
      </w:r>
      <w:r w:rsidR="00715397" w:rsidRPr="00486D03">
        <w:rPr>
          <w:b/>
        </w:rPr>
        <w:t>EPORTS</w:t>
      </w:r>
      <w:r w:rsidR="00E86925" w:rsidRPr="00486D03">
        <w:rPr>
          <w:b/>
        </w:rPr>
        <w:t xml:space="preserve"> </w:t>
      </w:r>
    </w:p>
    <w:p w:rsidR="00E86925" w:rsidRPr="00E86925" w:rsidRDefault="00E86925" w:rsidP="00E132FE">
      <w:pPr>
        <w:jc w:val="both"/>
        <w:rPr>
          <w:b/>
        </w:rPr>
      </w:pPr>
    </w:p>
    <w:p w:rsidR="00555EB7" w:rsidRPr="008B6A92" w:rsidRDefault="00555EB7" w:rsidP="00E132FE">
      <w:pPr>
        <w:ind w:left="-3"/>
        <w:jc w:val="both"/>
      </w:pPr>
      <w:r w:rsidRPr="00207575">
        <w:rPr>
          <w:b/>
        </w:rPr>
        <w:t>Ian Don</w:t>
      </w:r>
      <w:r w:rsidR="001C3B4E">
        <w:rPr>
          <w:b/>
        </w:rPr>
        <w:t>:</w:t>
      </w:r>
      <w:r w:rsidR="008B6A92">
        <w:rPr>
          <w:b/>
        </w:rPr>
        <w:t xml:space="preserve"> </w:t>
      </w:r>
      <w:r w:rsidR="008B6A92">
        <w:t xml:space="preserve"> Treasurers report – Balance total of £2,190.71</w:t>
      </w:r>
    </w:p>
    <w:p w:rsidR="00555EB7" w:rsidRPr="00207575" w:rsidRDefault="00555EB7" w:rsidP="00E132FE">
      <w:pPr>
        <w:ind w:left="-3"/>
        <w:jc w:val="both"/>
        <w:rPr>
          <w:b/>
        </w:rPr>
      </w:pPr>
    </w:p>
    <w:p w:rsidR="00C81D40" w:rsidRPr="00207575" w:rsidRDefault="00E005FF" w:rsidP="00E132FE">
      <w:pPr>
        <w:ind w:left="-3"/>
        <w:jc w:val="both"/>
      </w:pPr>
      <w:r w:rsidRPr="00207575">
        <w:rPr>
          <w:b/>
        </w:rPr>
        <w:t>Len Ainslie</w:t>
      </w:r>
      <w:r w:rsidR="00C81D40" w:rsidRPr="00207575">
        <w:t xml:space="preserve">. </w:t>
      </w:r>
      <w:r w:rsidR="008B6A92">
        <w:t xml:space="preserve"> The kirking of the Fair Queen will be on the Friday.  There will be a collection</w:t>
      </w:r>
      <w:r w:rsidR="001C3B4E">
        <w:t xml:space="preserve"> of memorabilia</w:t>
      </w:r>
      <w:r w:rsidR="008B6A92">
        <w:t xml:space="preserve"> in the Library. </w:t>
      </w:r>
    </w:p>
    <w:p w:rsidR="00E86925" w:rsidRPr="00207575" w:rsidRDefault="00E86925" w:rsidP="00E132FE">
      <w:pPr>
        <w:jc w:val="both"/>
        <w:rPr>
          <w:b/>
        </w:rPr>
      </w:pPr>
    </w:p>
    <w:p w:rsidR="004175CF" w:rsidRDefault="00623C63" w:rsidP="00E132FE">
      <w:pPr>
        <w:ind w:left="-3"/>
        <w:jc w:val="both"/>
      </w:pPr>
      <w:r w:rsidRPr="00207575">
        <w:rPr>
          <w:b/>
        </w:rPr>
        <w:t xml:space="preserve">Gail </w:t>
      </w:r>
      <w:r w:rsidR="004175CF" w:rsidRPr="00207575">
        <w:rPr>
          <w:b/>
        </w:rPr>
        <w:t xml:space="preserve">Nash </w:t>
      </w:r>
      <w:r w:rsidR="008B6A92">
        <w:rPr>
          <w:b/>
        </w:rPr>
        <w:t xml:space="preserve">– </w:t>
      </w:r>
      <w:r w:rsidR="00CB1EE1" w:rsidRPr="0033736E">
        <w:t xml:space="preserve">The </w:t>
      </w:r>
      <w:r w:rsidR="008B6A92">
        <w:t xml:space="preserve">Parent </w:t>
      </w:r>
      <w:r w:rsidR="00CB1EE1">
        <w:t>C</w:t>
      </w:r>
      <w:r w:rsidR="008B6A92">
        <w:t xml:space="preserve">ouncil </w:t>
      </w:r>
      <w:r w:rsidR="0033736E">
        <w:t xml:space="preserve">is </w:t>
      </w:r>
      <w:r w:rsidR="008B6A92">
        <w:t xml:space="preserve">very appreciative of </w:t>
      </w:r>
      <w:r w:rsidR="0033736E">
        <w:t xml:space="preserve">representatives of the </w:t>
      </w:r>
      <w:r w:rsidR="008B6A92">
        <w:t>Community Council</w:t>
      </w:r>
      <w:r w:rsidR="00CB1EE1">
        <w:t xml:space="preserve"> </w:t>
      </w:r>
      <w:r w:rsidR="00CB1EE1" w:rsidRPr="00C40D85">
        <w:t>coming along to meet with them</w:t>
      </w:r>
      <w:r w:rsidR="0033736E" w:rsidRPr="00C40D85">
        <w:t xml:space="preserve"> (Joan and Len)</w:t>
      </w:r>
      <w:r w:rsidR="00C40D85">
        <w:t>.</w:t>
      </w:r>
      <w:r w:rsidR="008B6A92" w:rsidRPr="00C40D85">
        <w:t xml:space="preserve">  The Cluster Group are doing Dementia Awareness for schools,</w:t>
      </w:r>
      <w:r w:rsidR="008B6A92">
        <w:t xml:space="preserve"> with friends training. </w:t>
      </w:r>
      <w:r w:rsidR="00F96D79">
        <w:t xml:space="preserve">The goal is to </w:t>
      </w:r>
      <w:r w:rsidR="001C3B4E">
        <w:t xml:space="preserve">make sure </w:t>
      </w:r>
      <w:r w:rsidR="00F96D79">
        <w:t>all childre</w:t>
      </w:r>
      <w:r w:rsidR="001C3B4E">
        <w:t>n</w:t>
      </w:r>
      <w:r w:rsidR="00F96D79">
        <w:t xml:space="preserve"> have </w:t>
      </w:r>
      <w:r w:rsidR="0033736E">
        <w:t>base</w:t>
      </w:r>
      <w:r w:rsidR="00F96D79">
        <w:t xml:space="preserve">line knowledge </w:t>
      </w:r>
      <w:r w:rsidR="001C3B4E">
        <w:t>of</w:t>
      </w:r>
      <w:r w:rsidR="00F96D79">
        <w:t xml:space="preserve"> dementia.</w:t>
      </w:r>
      <w:r w:rsidR="001C3B4E">
        <w:t xml:space="preserve"> </w:t>
      </w:r>
      <w:r w:rsidR="00F96D79">
        <w:t xml:space="preserve"> </w:t>
      </w:r>
      <w:r w:rsidR="008B6A92">
        <w:t xml:space="preserve">Road Safety Month continues. </w:t>
      </w:r>
    </w:p>
    <w:p w:rsidR="00F96D79" w:rsidRDefault="00F96D79" w:rsidP="00E132FE">
      <w:pPr>
        <w:ind w:left="-3"/>
        <w:jc w:val="both"/>
      </w:pPr>
      <w:r w:rsidRPr="00C40D85">
        <w:rPr>
          <w:b/>
        </w:rPr>
        <w:t>Len</w:t>
      </w:r>
      <w:r w:rsidRPr="00C40D85">
        <w:rPr>
          <w:b/>
        </w:rPr>
        <w:softHyphen/>
        <w:t xml:space="preserve"> </w:t>
      </w:r>
      <w:r w:rsidRPr="0033736E">
        <w:t>–</w:t>
      </w:r>
      <w:r>
        <w:t xml:space="preserve"> My wife has dementia and attends a memory clinic – the</w:t>
      </w:r>
      <w:r w:rsidR="006374DE">
        <w:t>y</w:t>
      </w:r>
      <w:r>
        <w:t xml:space="preserve"> do checks and tests for dementia.  </w:t>
      </w:r>
    </w:p>
    <w:p w:rsidR="00F96D79" w:rsidRPr="00F96D79" w:rsidRDefault="0081385C" w:rsidP="00E132FE">
      <w:pPr>
        <w:ind w:left="-3"/>
        <w:jc w:val="both"/>
        <w:rPr>
          <w:color w:val="FF0000"/>
        </w:rPr>
      </w:pPr>
      <w:r>
        <w:t xml:space="preserve">The </w:t>
      </w:r>
      <w:r w:rsidR="00F96D79" w:rsidRPr="001C3B4E">
        <w:t xml:space="preserve">Memory Clinic may be a useful resource for </w:t>
      </w:r>
      <w:r w:rsidR="001C3B4E" w:rsidRPr="001C3B4E">
        <w:t>information</w:t>
      </w:r>
      <w:r w:rsidR="00F96D79">
        <w:rPr>
          <w:color w:val="FF0000"/>
        </w:rPr>
        <w:t>.</w:t>
      </w:r>
    </w:p>
    <w:p w:rsidR="00E86925" w:rsidRPr="00207575" w:rsidRDefault="00E86925" w:rsidP="00E132FE">
      <w:pPr>
        <w:ind w:left="-3"/>
        <w:jc w:val="both"/>
        <w:rPr>
          <w:color w:val="FF0000"/>
        </w:rPr>
      </w:pPr>
    </w:p>
    <w:p w:rsidR="00F96D79" w:rsidRDefault="004175CF" w:rsidP="00E132FE">
      <w:pPr>
        <w:ind w:left="-3"/>
        <w:jc w:val="both"/>
        <w:rPr>
          <w:color w:val="FF0000"/>
        </w:rPr>
      </w:pPr>
      <w:r w:rsidRPr="00207575">
        <w:rPr>
          <w:b/>
        </w:rPr>
        <w:t xml:space="preserve">Alan Gilbert </w:t>
      </w:r>
      <w:r w:rsidR="008B6A92">
        <w:rPr>
          <w:b/>
        </w:rPr>
        <w:t xml:space="preserve">– </w:t>
      </w:r>
      <w:r w:rsidR="008B6A92">
        <w:t xml:space="preserve">Would like a session held to discuss the website.  </w:t>
      </w:r>
      <w:r w:rsidR="008B6A92" w:rsidRPr="00CB1EE1">
        <w:t xml:space="preserve">Could we provide reports in advance to cut down time in meetings? </w:t>
      </w:r>
      <w:r w:rsidR="00C76826">
        <w:t xml:space="preserve">Joan remarked that if the members were to vote for that them someone else would have to cut paste and collate the information as she did not have the time </w:t>
      </w:r>
      <w:r w:rsidR="00613F8D">
        <w:t>available</w:t>
      </w:r>
      <w:r w:rsidR="00C76826">
        <w:t xml:space="preserve"> to do that each month in addition to the minutes, agenda etc.  Also doing that would create problems for two members</w:t>
      </w:r>
      <w:r w:rsidR="001D73CB">
        <w:t>. Alan suggested m</w:t>
      </w:r>
      <w:r w:rsidR="00F96D79">
        <w:t>ore of a discussion of th</w:t>
      </w:r>
      <w:r w:rsidR="001C3B4E">
        <w:t>in</w:t>
      </w:r>
      <w:r w:rsidR="00F96D79">
        <w:t>gs on</w:t>
      </w:r>
      <w:r w:rsidR="00C40D85">
        <w:t xml:space="preserve"> </w:t>
      </w:r>
      <w:r w:rsidR="00F96D79">
        <w:t>going</w:t>
      </w:r>
      <w:r w:rsidR="001D73CB">
        <w:t xml:space="preserve"> and w</w:t>
      </w:r>
      <w:r w:rsidR="00F96D79">
        <w:t>orth having a session on this, also</w:t>
      </w:r>
      <w:r w:rsidR="00CB1EE1">
        <w:t>?</w:t>
      </w:r>
      <w:r w:rsidR="00F96D79">
        <w:t xml:space="preserve">  </w:t>
      </w:r>
      <w:r w:rsidR="001D73CB">
        <w:t>He commented that s</w:t>
      </w:r>
      <w:r w:rsidR="00F96D79">
        <w:t xml:space="preserve">ome people don’t like sitting in meetings, but would prefer to go out and do something.  </w:t>
      </w:r>
      <w:r w:rsidR="001D73CB">
        <w:t>“</w:t>
      </w:r>
      <w:r w:rsidR="00F96D79">
        <w:t>I don’t just want to do reports every month</w:t>
      </w:r>
      <w:r w:rsidR="001D73CB">
        <w:t>”</w:t>
      </w:r>
      <w:r w:rsidR="00F96D79">
        <w:t xml:space="preserve">. </w:t>
      </w:r>
      <w:r w:rsidR="00F96D79" w:rsidRPr="00CB1EE1">
        <w:t>Can we create subgroups?</w:t>
      </w:r>
      <w:r w:rsidR="001D73CB">
        <w:t xml:space="preserve">  </w:t>
      </w:r>
      <w:r w:rsidR="00F96D79" w:rsidRPr="00CB1EE1">
        <w:t>Can we have a session to discuss project expectations? Can we send out a questionnaire?</w:t>
      </w:r>
      <w:r w:rsidR="00F96D79" w:rsidRPr="00F96D79">
        <w:rPr>
          <w:color w:val="FF0000"/>
        </w:rPr>
        <w:t xml:space="preserve"> </w:t>
      </w:r>
    </w:p>
    <w:p w:rsidR="001C3B4E" w:rsidRDefault="001C3B4E" w:rsidP="00E132FE">
      <w:pPr>
        <w:ind w:left="-3"/>
        <w:jc w:val="both"/>
        <w:rPr>
          <w:color w:val="FF0000"/>
        </w:rPr>
      </w:pPr>
    </w:p>
    <w:p w:rsidR="00A17995" w:rsidRDefault="00181AA6" w:rsidP="00E132FE">
      <w:pPr>
        <w:jc w:val="both"/>
      </w:pPr>
      <w:r>
        <w:rPr>
          <w:b/>
        </w:rPr>
        <w:t xml:space="preserve">Madelene – </w:t>
      </w:r>
      <w:r>
        <w:t>Reports are restricted to 3 minutes. A list was sent out with training.  What would you like to learn? Any suggestions for Brian Pirie will be noted.</w:t>
      </w:r>
    </w:p>
    <w:p w:rsidR="00181AA6" w:rsidRPr="00A674F3" w:rsidRDefault="00A17995" w:rsidP="00E132FE">
      <w:pPr>
        <w:jc w:val="both"/>
      </w:pPr>
      <w:r w:rsidRPr="00370926">
        <w:t>J</w:t>
      </w:r>
      <w:r w:rsidR="00181AA6" w:rsidRPr="00370926">
        <w:t>oan</w:t>
      </w:r>
      <w:r w:rsidR="00181AA6" w:rsidRPr="00A17995">
        <w:rPr>
          <w:b/>
        </w:rPr>
        <w:t xml:space="preserve"> </w:t>
      </w:r>
      <w:r w:rsidR="00181AA6">
        <w:rPr>
          <w:b/>
        </w:rPr>
        <w:t>-</w:t>
      </w:r>
      <w:r w:rsidR="00181AA6">
        <w:t xml:space="preserve"> </w:t>
      </w:r>
      <w:r w:rsidR="00181AA6" w:rsidRPr="00A674F3">
        <w:t xml:space="preserve">Our meetings </w:t>
      </w:r>
      <w:r w:rsidR="00CB1EE1" w:rsidRPr="00A674F3">
        <w:t>have a laid down format</w:t>
      </w:r>
      <w:r w:rsidR="001D73CB" w:rsidRPr="00A674F3">
        <w:t xml:space="preserve"> which is set out</w:t>
      </w:r>
      <w:r w:rsidR="00CB1EE1" w:rsidRPr="00A674F3">
        <w:t xml:space="preserve">, are more formal, </w:t>
      </w:r>
      <w:r w:rsidR="00181AA6" w:rsidRPr="00A674F3">
        <w:t>have a structure and rules</w:t>
      </w:r>
      <w:r w:rsidRPr="00A674F3">
        <w:t xml:space="preserve"> attached to them</w:t>
      </w:r>
      <w:r w:rsidR="00AA387F" w:rsidRPr="00A674F3">
        <w:t>.</w:t>
      </w:r>
      <w:r w:rsidR="00DD2A4E" w:rsidRPr="00A674F3">
        <w:t xml:space="preserve"> All this is explained in the papers handed out to everyone by the Conven</w:t>
      </w:r>
      <w:r w:rsidR="00A674F3" w:rsidRPr="00A674F3">
        <w:t>o</w:t>
      </w:r>
      <w:r w:rsidR="00DD2A4E" w:rsidRPr="00A674F3">
        <w:t>r</w:t>
      </w:r>
      <w:r w:rsidR="00AA387F" w:rsidRPr="00A674F3">
        <w:t xml:space="preserve"> at the first meeting. As previously explained, there are sub groups</w:t>
      </w:r>
      <w:r w:rsidR="00CB1EE1" w:rsidRPr="00A674F3">
        <w:t xml:space="preserve"> already</w:t>
      </w:r>
      <w:r w:rsidR="00912FBF">
        <w:t xml:space="preserve"> and others can be created when required</w:t>
      </w:r>
      <w:r w:rsidR="00CB1EE1" w:rsidRPr="00A674F3">
        <w:t>.</w:t>
      </w:r>
    </w:p>
    <w:p w:rsidR="00DD2A4E" w:rsidRPr="00A674F3" w:rsidRDefault="00DD2A4E" w:rsidP="00E132FE">
      <w:pPr>
        <w:jc w:val="both"/>
      </w:pPr>
    </w:p>
    <w:p w:rsidR="00DD2A4E" w:rsidRPr="00A16F62" w:rsidRDefault="0041781D" w:rsidP="00CB1EE1">
      <w:pPr>
        <w:jc w:val="both"/>
      </w:pPr>
      <w:r w:rsidRPr="00A674F3">
        <w:t xml:space="preserve">There was a heated discussion between two members regarding the drive and push to change things before some new members were fully aware of how and what we are duty bound to </w:t>
      </w:r>
      <w:r w:rsidR="00CB1EE1" w:rsidRPr="00A674F3">
        <w:t>do.</w:t>
      </w:r>
      <w:r w:rsidRPr="00A674F3">
        <w:t xml:space="preserve"> </w:t>
      </w:r>
      <w:r w:rsidR="00DD2A4E" w:rsidRPr="00A674F3">
        <w:t xml:space="preserve">A comment was made that it might be a good idea if new members listened </w:t>
      </w:r>
      <w:r w:rsidRPr="00A674F3">
        <w:t>and understood more about our role and responsibilit</w:t>
      </w:r>
      <w:r w:rsidR="00CB1EE1" w:rsidRPr="00A674F3">
        <w:t xml:space="preserve">ies </w:t>
      </w:r>
      <w:r w:rsidR="00DD2A4E" w:rsidRPr="00A674F3">
        <w:t>before they made suggestions about how we do things</w:t>
      </w:r>
      <w:r w:rsidR="00CB1EE1" w:rsidRPr="00A674F3">
        <w:t>.</w:t>
      </w:r>
      <w:r w:rsidR="00DD2A4E" w:rsidRPr="00A674F3">
        <w:t xml:space="preserve"> </w:t>
      </w:r>
      <w:r w:rsidR="00C76826" w:rsidRPr="00A674F3">
        <w:t>Other comments were made which o</w:t>
      </w:r>
      <w:r w:rsidR="00DD2A4E" w:rsidRPr="00A674F3">
        <w:t>ne member took exception to and</w:t>
      </w:r>
      <w:r w:rsidR="001D73CB" w:rsidRPr="00A674F3">
        <w:t>,</w:t>
      </w:r>
      <w:r w:rsidR="00DD2A4E" w:rsidRPr="00A674F3">
        <w:t xml:space="preserve"> after a heated </w:t>
      </w:r>
      <w:r w:rsidR="00613F8D" w:rsidRPr="00A674F3">
        <w:t>debate, the</w:t>
      </w:r>
      <w:r w:rsidR="001D73CB" w:rsidRPr="00A674F3">
        <w:t xml:space="preserve"> member left</w:t>
      </w:r>
      <w:r w:rsidR="00DD2A4E" w:rsidRPr="00A674F3">
        <w:t xml:space="preserve"> the meeting. </w:t>
      </w:r>
    </w:p>
    <w:p w:rsidR="00C76826" w:rsidRPr="00C76826" w:rsidRDefault="00C76826" w:rsidP="00E132FE">
      <w:pPr>
        <w:jc w:val="both"/>
        <w:rPr>
          <w:b/>
          <w:color w:val="FF0000"/>
        </w:rPr>
      </w:pPr>
    </w:p>
    <w:p w:rsidR="004175CF" w:rsidRPr="00F96D79" w:rsidRDefault="003621F6" w:rsidP="00E132FE">
      <w:pPr>
        <w:jc w:val="both"/>
        <w:rPr>
          <w:color w:val="FF0000"/>
        </w:rPr>
      </w:pPr>
      <w:r w:rsidRPr="00207575">
        <w:rPr>
          <w:b/>
        </w:rPr>
        <w:t>Ashley Sneddon</w:t>
      </w:r>
      <w:r w:rsidR="006374DE">
        <w:rPr>
          <w:b/>
        </w:rPr>
        <w:t>:</w:t>
      </w:r>
      <w:r w:rsidRPr="00207575">
        <w:rPr>
          <w:b/>
        </w:rPr>
        <w:t xml:space="preserve"> </w:t>
      </w:r>
      <w:r w:rsidR="00F96D79">
        <w:rPr>
          <w:b/>
        </w:rPr>
        <w:t xml:space="preserve"> </w:t>
      </w:r>
      <w:r w:rsidR="00F96D79">
        <w:t xml:space="preserve">Buzzness came third in the Coalfields regeneration project, we are aiming for a mural, and a boat planter, </w:t>
      </w:r>
      <w:r w:rsidR="00F96D79" w:rsidRPr="001D73CB">
        <w:t xml:space="preserve">for which we would </w:t>
      </w:r>
      <w:r w:rsidR="006374DE" w:rsidRPr="001D73CB">
        <w:t>need</w:t>
      </w:r>
      <w:r w:rsidR="00F96D79" w:rsidRPr="001D73CB">
        <w:t xml:space="preserve"> volunteers</w:t>
      </w:r>
      <w:r w:rsidR="00F96D79" w:rsidRPr="00F96D79">
        <w:rPr>
          <w:color w:val="FF0000"/>
        </w:rPr>
        <w:t xml:space="preserve">. </w:t>
      </w:r>
    </w:p>
    <w:p w:rsidR="00F96D79" w:rsidRDefault="00F96D79" w:rsidP="00E132FE">
      <w:pPr>
        <w:jc w:val="both"/>
        <w:rPr>
          <w:b/>
        </w:rPr>
      </w:pPr>
    </w:p>
    <w:p w:rsidR="00E86925" w:rsidRDefault="004F648C" w:rsidP="00E132FE">
      <w:pPr>
        <w:jc w:val="both"/>
      </w:pPr>
      <w:r w:rsidRPr="00207575">
        <w:rPr>
          <w:b/>
        </w:rPr>
        <w:t>Alex Kin</w:t>
      </w:r>
      <w:r w:rsidR="006374DE">
        <w:rPr>
          <w:b/>
        </w:rPr>
        <w:t>g:</w:t>
      </w:r>
      <w:r w:rsidRPr="00207575">
        <w:rPr>
          <w:b/>
        </w:rPr>
        <w:t xml:space="preserve"> </w:t>
      </w:r>
      <w:r w:rsidR="00F96D79">
        <w:rPr>
          <w:b/>
        </w:rPr>
        <w:t xml:space="preserve"> </w:t>
      </w:r>
      <w:r w:rsidR="00F96D79">
        <w:t>Bonnie Bo’ness is disbanding</w:t>
      </w:r>
      <w:r w:rsidR="00A17995">
        <w:t xml:space="preserve"> and </w:t>
      </w:r>
      <w:r w:rsidR="0081385C">
        <w:t>gifting the money held to BRASS.</w:t>
      </w:r>
      <w:r w:rsidR="00F96D79">
        <w:t xml:space="preserve"> </w:t>
      </w:r>
    </w:p>
    <w:p w:rsidR="00F96D79" w:rsidRDefault="00F96D79" w:rsidP="00E132FE">
      <w:pPr>
        <w:jc w:val="both"/>
      </w:pPr>
    </w:p>
    <w:p w:rsidR="00F96D79" w:rsidRPr="00F96D79" w:rsidRDefault="00F96D79" w:rsidP="00E132FE">
      <w:pPr>
        <w:jc w:val="both"/>
      </w:pPr>
      <w:r w:rsidRPr="00312994">
        <w:rPr>
          <w:b/>
          <w:lang w:val="en-GB"/>
        </w:rPr>
        <w:t>Val</w:t>
      </w:r>
      <w:r w:rsidRPr="00613F8D">
        <w:rPr>
          <w:b/>
          <w:lang w:val="en-GB"/>
        </w:rPr>
        <w:t xml:space="preserve"> Spowart</w:t>
      </w:r>
      <w:r w:rsidR="006374DE" w:rsidRPr="00312994">
        <w:rPr>
          <w:b/>
          <w:lang w:val="en-GB"/>
        </w:rPr>
        <w:t>:</w:t>
      </w:r>
      <w:r w:rsidRPr="00312994">
        <w:rPr>
          <w:b/>
          <w:lang w:val="en-GB"/>
        </w:rPr>
        <w:t xml:space="preserve"> </w:t>
      </w:r>
      <w:r w:rsidR="00A674F3">
        <w:rPr>
          <w:b/>
          <w:lang w:val="en-GB"/>
        </w:rPr>
        <w:t>Bo’ness Churches Together</w:t>
      </w:r>
      <w:r w:rsidR="0041781D" w:rsidRPr="00312994">
        <w:rPr>
          <w:lang w:val="en-GB"/>
        </w:rPr>
        <w:t xml:space="preserve"> </w:t>
      </w:r>
      <w:r w:rsidRPr="00312994">
        <w:rPr>
          <w:lang w:val="en-GB"/>
        </w:rPr>
        <w:t xml:space="preserve">are having </w:t>
      </w:r>
      <w:r w:rsidR="0041781D" w:rsidRPr="00312994">
        <w:rPr>
          <w:lang w:val="en-GB"/>
        </w:rPr>
        <w:t xml:space="preserve">a </w:t>
      </w:r>
      <w:r w:rsidRPr="00312994">
        <w:rPr>
          <w:lang w:val="en-GB"/>
        </w:rPr>
        <w:t>flower festival on</w:t>
      </w:r>
      <w:r w:rsidR="00A17995" w:rsidRPr="00312994">
        <w:rPr>
          <w:lang w:val="en-GB"/>
        </w:rPr>
        <w:t xml:space="preserve"> Friday </w:t>
      </w:r>
      <w:r w:rsidR="00312994" w:rsidRPr="00312994">
        <w:rPr>
          <w:lang w:val="en-GB"/>
        </w:rPr>
        <w:t>and Saturday</w:t>
      </w:r>
      <w:r w:rsidR="00A674F3">
        <w:rPr>
          <w:lang w:val="en-GB"/>
        </w:rPr>
        <w:t xml:space="preserve"> 11</w:t>
      </w:r>
      <w:r w:rsidR="00A674F3" w:rsidRPr="00A674F3">
        <w:rPr>
          <w:vertAlign w:val="superscript"/>
          <w:lang w:val="en-GB"/>
        </w:rPr>
        <w:t>th</w:t>
      </w:r>
      <w:r w:rsidR="00A674F3">
        <w:rPr>
          <w:lang w:val="en-GB"/>
        </w:rPr>
        <w:t xml:space="preserve"> and 12 May. On Sunday 13th</w:t>
      </w:r>
      <w:r w:rsidRPr="00312994">
        <w:rPr>
          <w:lang w:val="en-GB"/>
        </w:rPr>
        <w:t xml:space="preserve"> </w:t>
      </w:r>
      <w:r w:rsidR="00A674F3">
        <w:rPr>
          <w:lang w:val="en-GB"/>
        </w:rPr>
        <w:t>there will be a Songs of Praise</w:t>
      </w:r>
      <w:r w:rsidRPr="00312994">
        <w:rPr>
          <w:lang w:val="en-GB"/>
        </w:rPr>
        <w:t xml:space="preserve"> </w:t>
      </w:r>
      <w:r w:rsidR="00A674F3">
        <w:rPr>
          <w:lang w:val="en-GB"/>
        </w:rPr>
        <w:t>all is Salvation Arm. .A</w:t>
      </w:r>
      <w:r w:rsidRPr="00312994">
        <w:rPr>
          <w:lang w:val="en-GB"/>
        </w:rPr>
        <w:t xml:space="preserve"> prayer walk on 19</w:t>
      </w:r>
      <w:r w:rsidRPr="00312994">
        <w:rPr>
          <w:vertAlign w:val="superscript"/>
          <w:lang w:val="en-GB"/>
        </w:rPr>
        <w:t>th</w:t>
      </w:r>
      <w:r w:rsidRPr="00312994">
        <w:rPr>
          <w:lang w:val="en-GB"/>
        </w:rPr>
        <w:t xml:space="preserve"> of May</w:t>
      </w:r>
      <w:r w:rsidR="00A674F3">
        <w:rPr>
          <w:lang w:val="en-GB"/>
        </w:rPr>
        <w:t xml:space="preserve"> from Craigmailen starts at 10am.</w:t>
      </w:r>
      <w:r w:rsidRPr="00312994">
        <w:rPr>
          <w:lang w:val="en-GB"/>
        </w:rPr>
        <w:t xml:space="preserve">. </w:t>
      </w:r>
    </w:p>
    <w:p w:rsidR="00B5116D" w:rsidRPr="00207575" w:rsidRDefault="00623C63" w:rsidP="00E132FE">
      <w:pPr>
        <w:jc w:val="both"/>
      </w:pPr>
      <w:r w:rsidRPr="00207575">
        <w:t>.</w:t>
      </w:r>
    </w:p>
    <w:p w:rsidR="00FC3840" w:rsidRDefault="00FC3840" w:rsidP="00E132FE">
      <w:pPr>
        <w:jc w:val="both"/>
        <w:rPr>
          <w:b/>
        </w:rPr>
      </w:pPr>
    </w:p>
    <w:p w:rsidR="00FC3840" w:rsidRDefault="00FC3840" w:rsidP="00E132FE">
      <w:pPr>
        <w:jc w:val="both"/>
        <w:rPr>
          <w:b/>
        </w:rPr>
      </w:pPr>
    </w:p>
    <w:p w:rsidR="00FC3840" w:rsidRDefault="00FC3840" w:rsidP="00E132FE">
      <w:pPr>
        <w:jc w:val="both"/>
        <w:rPr>
          <w:b/>
        </w:rPr>
      </w:pPr>
    </w:p>
    <w:p w:rsidR="00F96D79" w:rsidRPr="00F96D79" w:rsidRDefault="00E005FF" w:rsidP="00E132FE">
      <w:pPr>
        <w:jc w:val="both"/>
        <w:rPr>
          <w:b/>
        </w:rPr>
      </w:pPr>
      <w:r w:rsidRPr="00207575">
        <w:rPr>
          <w:b/>
        </w:rPr>
        <w:t>Stuart McAllister</w:t>
      </w:r>
      <w:r w:rsidR="006374DE">
        <w:rPr>
          <w:b/>
        </w:rPr>
        <w:t>:</w:t>
      </w:r>
      <w:r w:rsidR="00F96D79">
        <w:rPr>
          <w:b/>
        </w:rPr>
        <w:t xml:space="preserve"> </w:t>
      </w:r>
    </w:p>
    <w:p w:rsidR="00F96D79" w:rsidRPr="00F96D79" w:rsidRDefault="00F96D79" w:rsidP="00E132FE">
      <w:pPr>
        <w:jc w:val="both"/>
      </w:pPr>
      <w:r w:rsidRPr="00F96D79">
        <w:t>Application No:        P/18/0140/FUL                                Earliest Date of Decision 2 May 2018</w:t>
      </w:r>
    </w:p>
    <w:p w:rsidR="00F96D79" w:rsidRPr="00F96D79" w:rsidRDefault="00F96D79" w:rsidP="00E132FE">
      <w:pPr>
        <w:jc w:val="both"/>
      </w:pPr>
      <w:r w:rsidRPr="00F96D79">
        <w:t>Application Type:    Planning Permission</w:t>
      </w:r>
    </w:p>
    <w:p w:rsidR="00F96D79" w:rsidRPr="00F96D79" w:rsidRDefault="00F96D79" w:rsidP="00E132FE">
      <w:pPr>
        <w:jc w:val="both"/>
      </w:pPr>
      <w:r w:rsidRPr="00F96D79">
        <w:t>Proposal:                 Change of Use from Class5 to Used Car Sales</w:t>
      </w:r>
    </w:p>
    <w:p w:rsidR="00F96D79" w:rsidRPr="00F96D79" w:rsidRDefault="00F96D79" w:rsidP="00E132FE">
      <w:pPr>
        <w:jc w:val="both"/>
      </w:pPr>
      <w:r w:rsidRPr="00F96D79">
        <w:t xml:space="preserve">Location:                 Fisher Coach Builders, </w:t>
      </w:r>
      <w:r w:rsidR="006374DE" w:rsidRPr="00F96D79">
        <w:t>Bo’mains</w:t>
      </w:r>
      <w:r w:rsidRPr="00F96D79">
        <w:t xml:space="preserve"> Industrial Estate, Crawfield Lane, Bo'ness EH51 0QG</w:t>
      </w:r>
    </w:p>
    <w:p w:rsidR="00F96D79" w:rsidRPr="00F96D79" w:rsidRDefault="00F96D79" w:rsidP="00E132FE">
      <w:pPr>
        <w:jc w:val="both"/>
      </w:pPr>
      <w:r w:rsidRPr="00F96D79">
        <w:t>Applicant:                Central Motor Solutions Ltd.</w:t>
      </w:r>
    </w:p>
    <w:p w:rsidR="00F96D79" w:rsidRPr="00F96D79" w:rsidRDefault="00F96D79" w:rsidP="00E132FE">
      <w:pPr>
        <w:jc w:val="both"/>
      </w:pPr>
      <w:r w:rsidRPr="00F96D79">
        <w:t>Case Officer:           David Paterson (01324 504757)</w:t>
      </w:r>
    </w:p>
    <w:p w:rsidR="00F96D79" w:rsidRPr="00F96D79" w:rsidRDefault="00F96D79" w:rsidP="00E132FE">
      <w:pPr>
        <w:jc w:val="both"/>
      </w:pPr>
    </w:p>
    <w:p w:rsidR="00F96D79" w:rsidRPr="00F96D79" w:rsidRDefault="00F96D79" w:rsidP="00E132FE">
      <w:pPr>
        <w:jc w:val="both"/>
      </w:pPr>
      <w:r w:rsidRPr="00F96D79">
        <w:t>Application No:        P/18/0167/FUL                                Earliest Date of Decision 18 May 2018</w:t>
      </w:r>
    </w:p>
    <w:p w:rsidR="00F96D79" w:rsidRPr="00F96D79" w:rsidRDefault="00F96D79" w:rsidP="00E132FE">
      <w:pPr>
        <w:jc w:val="both"/>
      </w:pPr>
      <w:r w:rsidRPr="00F96D79">
        <w:t>Application Type:    Planning Permission</w:t>
      </w:r>
    </w:p>
    <w:p w:rsidR="00F96D79" w:rsidRPr="00F96D79" w:rsidRDefault="00F96D79" w:rsidP="00E132FE">
      <w:pPr>
        <w:jc w:val="both"/>
      </w:pPr>
      <w:r w:rsidRPr="00F96D79">
        <w:t>Proposal:                 Demolition of Dwelling</w:t>
      </w:r>
      <w:r w:rsidR="006374DE">
        <w:t xml:space="preserve"> </w:t>
      </w:r>
      <w:r w:rsidRPr="00F96D79">
        <w:t>house and Erection of New house</w:t>
      </w:r>
    </w:p>
    <w:p w:rsidR="00F96D79" w:rsidRPr="00F96D79" w:rsidRDefault="00F96D79" w:rsidP="00E132FE">
      <w:pPr>
        <w:jc w:val="both"/>
      </w:pPr>
      <w:r w:rsidRPr="00F96D79">
        <w:t>Location:                 Woodhome, Grahamsdyke Avenue, Bo'ness EH51 9EE</w:t>
      </w:r>
    </w:p>
    <w:p w:rsidR="00F96D79" w:rsidRPr="00F96D79" w:rsidRDefault="00F96D79" w:rsidP="00E132FE">
      <w:pPr>
        <w:jc w:val="both"/>
      </w:pPr>
      <w:r w:rsidRPr="00F96D79">
        <w:t>Applicant:                Mr</w:t>
      </w:r>
      <w:r w:rsidR="006374DE">
        <w:t>.</w:t>
      </w:r>
      <w:r w:rsidRPr="00F96D79">
        <w:t xml:space="preserve"> D Hebden</w:t>
      </w:r>
    </w:p>
    <w:p w:rsidR="00623C63" w:rsidRPr="00F96D79" w:rsidRDefault="00F96D79" w:rsidP="00E132FE">
      <w:pPr>
        <w:jc w:val="both"/>
      </w:pPr>
      <w:r w:rsidRPr="00F96D79">
        <w:t>Case Officer:           Kevin Brown (01324 504701)</w:t>
      </w:r>
    </w:p>
    <w:p w:rsidR="00DF1329" w:rsidRPr="00207575" w:rsidRDefault="00DF1329" w:rsidP="00E132FE">
      <w:pPr>
        <w:jc w:val="both"/>
        <w:rPr>
          <w:rFonts w:eastAsiaTheme="minorHAnsi"/>
          <w:lang w:val="en-GB"/>
        </w:rPr>
      </w:pPr>
    </w:p>
    <w:p w:rsidR="00370926" w:rsidRDefault="00370926" w:rsidP="00E132FE">
      <w:pPr>
        <w:jc w:val="both"/>
        <w:rPr>
          <w:b/>
        </w:rPr>
      </w:pPr>
    </w:p>
    <w:p w:rsidR="00E84CF0" w:rsidRPr="00486D03" w:rsidRDefault="00DF1329" w:rsidP="00370926">
      <w:pPr>
        <w:jc w:val="both"/>
        <w:rPr>
          <w:b/>
        </w:rPr>
      </w:pPr>
      <w:r w:rsidRPr="00207575">
        <w:rPr>
          <w:b/>
        </w:rPr>
        <w:t>Joan Boyd</w:t>
      </w:r>
      <w:r w:rsidR="00370926">
        <w:rPr>
          <w:b/>
        </w:rPr>
        <w:t xml:space="preserve">:  </w:t>
      </w:r>
      <w:r w:rsidR="00E84CF0" w:rsidRPr="00486D03">
        <w:rPr>
          <w:b/>
          <w:color w:val="000000"/>
        </w:rPr>
        <w:t>C</w:t>
      </w:r>
      <w:r w:rsidR="00026D26" w:rsidRPr="00486D03">
        <w:rPr>
          <w:b/>
          <w:color w:val="000000"/>
        </w:rPr>
        <w:t>orrespondence</w:t>
      </w:r>
      <w:r w:rsidR="00E86925" w:rsidRPr="00486D03">
        <w:rPr>
          <w:b/>
          <w:color w:val="000000"/>
        </w:rPr>
        <w:t xml:space="preserve">  </w:t>
      </w:r>
    </w:p>
    <w:p w:rsidR="00553479" w:rsidRPr="00370926" w:rsidRDefault="00370926" w:rsidP="00E132FE">
      <w:pPr>
        <w:jc w:val="both"/>
      </w:pPr>
      <w:r w:rsidRPr="00370926">
        <w:t>There were two</w:t>
      </w:r>
      <w:r>
        <w:t xml:space="preserve"> notifications of an order for the provision of Disabled Parking </w:t>
      </w:r>
    </w:p>
    <w:p w:rsidR="00E86925" w:rsidRDefault="00E86925" w:rsidP="00E132FE">
      <w:pPr>
        <w:jc w:val="both"/>
        <w:rPr>
          <w:b/>
        </w:rPr>
      </w:pPr>
    </w:p>
    <w:p w:rsidR="00E86925" w:rsidRDefault="00E005FF" w:rsidP="00E132FE">
      <w:pPr>
        <w:jc w:val="both"/>
        <w:rPr>
          <w:b/>
          <w:lang w:val="en-GB"/>
        </w:rPr>
      </w:pPr>
      <w:r w:rsidRPr="00486D03">
        <w:rPr>
          <w:b/>
        </w:rPr>
        <w:t xml:space="preserve">Madelene </w:t>
      </w:r>
      <w:r w:rsidR="00CC4102" w:rsidRPr="00486D03">
        <w:rPr>
          <w:b/>
        </w:rPr>
        <w:t>Hunt:</w:t>
      </w:r>
    </w:p>
    <w:p w:rsidR="00CC4102" w:rsidRDefault="00CC4102" w:rsidP="00E132FE">
      <w:pPr>
        <w:jc w:val="both"/>
        <w:rPr>
          <w:b/>
          <w:lang w:val="en-GB"/>
        </w:rPr>
      </w:pPr>
    </w:p>
    <w:p w:rsidR="00CC4102" w:rsidRPr="00370926" w:rsidRDefault="00CC4102" w:rsidP="00E132FE">
      <w:pPr>
        <w:jc w:val="both"/>
      </w:pPr>
      <w:r>
        <w:rPr>
          <w:b/>
          <w:lang w:val="en-GB"/>
        </w:rPr>
        <w:t>A copy of The Scheme for the Establishment was distributed to everyone.</w:t>
      </w:r>
    </w:p>
    <w:p w:rsidR="00E86925" w:rsidRPr="000E73DA" w:rsidRDefault="00E86925" w:rsidP="00E132FE">
      <w:pPr>
        <w:jc w:val="both"/>
        <w:rPr>
          <w:b/>
        </w:rPr>
      </w:pPr>
    </w:p>
    <w:p w:rsidR="00DF1329" w:rsidRPr="00486D03" w:rsidRDefault="00DF1329" w:rsidP="00E132FE">
      <w:pPr>
        <w:pStyle w:val="ListParagraph"/>
        <w:numPr>
          <w:ilvl w:val="0"/>
          <w:numId w:val="1"/>
        </w:numPr>
        <w:jc w:val="both"/>
        <w:rPr>
          <w:b/>
        </w:rPr>
      </w:pPr>
      <w:r w:rsidRPr="00486D03">
        <w:rPr>
          <w:b/>
        </w:rPr>
        <w:t>A.O.C.B.</w:t>
      </w:r>
    </w:p>
    <w:p w:rsidR="00A16F62" w:rsidRDefault="00181AA6" w:rsidP="006277A4">
      <w:pPr>
        <w:jc w:val="both"/>
      </w:pPr>
      <w:r>
        <w:t>Links Road will be completely closed</w:t>
      </w:r>
      <w:r w:rsidR="006374DE">
        <w:t xml:space="preserve"> for</w:t>
      </w:r>
      <w:r w:rsidR="006277A4">
        <w:t xml:space="preserve"> replacement of</w:t>
      </w:r>
      <w:r w:rsidR="00CC4102">
        <w:t xml:space="preserve"> </w:t>
      </w:r>
      <w:r w:rsidR="006277A4">
        <w:t xml:space="preserve">Gas </w:t>
      </w:r>
      <w:r w:rsidR="00CC4102">
        <w:t>pipe works</w:t>
      </w:r>
      <w:r>
        <w:t xml:space="preserve"> </w:t>
      </w:r>
      <w:r w:rsidR="00CC4102">
        <w:t>next Sunday.</w:t>
      </w:r>
    </w:p>
    <w:p w:rsidR="00181AA6" w:rsidRDefault="00181AA6" w:rsidP="00E132FE">
      <w:pPr>
        <w:jc w:val="both"/>
      </w:pPr>
    </w:p>
    <w:p w:rsidR="006374DE" w:rsidRDefault="006374DE" w:rsidP="00E132FE">
      <w:pPr>
        <w:jc w:val="both"/>
      </w:pPr>
    </w:p>
    <w:p w:rsidR="00181AA6" w:rsidRPr="00181AA6" w:rsidRDefault="00CC4102" w:rsidP="00CC4102">
      <w:pPr>
        <w:jc w:val="center"/>
      </w:pPr>
      <w:r>
        <w:t xml:space="preserve">The meeting closed with a vote of thanks for the Convenor from </w:t>
      </w:r>
      <w:r w:rsidR="00181AA6">
        <w:t xml:space="preserve">Len </w:t>
      </w:r>
      <w:r>
        <w:t>Ainslie.</w:t>
      </w:r>
    </w:p>
    <w:p w:rsidR="00A105E7" w:rsidRDefault="00A105E7" w:rsidP="00CC4102">
      <w:pPr>
        <w:jc w:val="center"/>
      </w:pPr>
    </w:p>
    <w:p w:rsidR="00A105E7" w:rsidRDefault="00A105E7" w:rsidP="00E132FE">
      <w:pPr>
        <w:spacing w:after="200" w:line="276" w:lineRule="auto"/>
        <w:jc w:val="both"/>
      </w:pPr>
      <w:r>
        <w:br w:type="page"/>
      </w:r>
    </w:p>
    <w:p w:rsidR="00E86925" w:rsidRPr="00486D03" w:rsidRDefault="00A105E7" w:rsidP="00E132FE">
      <w:pPr>
        <w:jc w:val="both"/>
        <w:rPr>
          <w:b/>
        </w:rPr>
      </w:pPr>
      <w:r>
        <w:lastRenderedPageBreak/>
        <w:tab/>
      </w:r>
      <w:r>
        <w:tab/>
      </w:r>
      <w:r>
        <w:tab/>
      </w:r>
      <w:r w:rsidR="00661A2C" w:rsidRPr="00661A2C">
        <w:rPr>
          <w:b/>
        </w:rPr>
        <w:t xml:space="preserve">Police </w:t>
      </w:r>
      <w:r w:rsidRPr="00661A2C">
        <w:rPr>
          <w:b/>
        </w:rPr>
        <w:tab/>
      </w:r>
      <w:r w:rsidR="00661A2C" w:rsidRPr="00661A2C">
        <w:rPr>
          <w:b/>
        </w:rPr>
        <w:t>Report</w:t>
      </w:r>
      <w:r>
        <w:tab/>
      </w:r>
      <w:r>
        <w:tab/>
      </w:r>
      <w:r>
        <w:tab/>
      </w:r>
      <w:r>
        <w:tab/>
      </w:r>
      <w:r w:rsidR="00661A2C">
        <w:tab/>
      </w:r>
      <w:r w:rsidR="00661A2C">
        <w:tab/>
      </w:r>
      <w:r w:rsidR="00661A2C">
        <w:tab/>
      </w:r>
      <w:r w:rsidRPr="00486D03">
        <w:rPr>
          <w:b/>
        </w:rPr>
        <w:t>Appendix 1</w:t>
      </w:r>
      <w:r w:rsidRPr="00486D03">
        <w:rPr>
          <w:b/>
        </w:rPr>
        <w:tab/>
      </w:r>
      <w:r w:rsidRPr="00486D03">
        <w:rPr>
          <w:b/>
        </w:rPr>
        <w:tab/>
      </w:r>
      <w:r w:rsidRPr="00486D03">
        <w:rPr>
          <w:b/>
        </w:rPr>
        <w:tab/>
      </w:r>
      <w:r w:rsidRPr="00486D03">
        <w:rPr>
          <w:b/>
        </w:rPr>
        <w:tab/>
      </w:r>
      <w:r w:rsidRPr="00486D03">
        <w:rPr>
          <w:b/>
        </w:rPr>
        <w:tab/>
      </w:r>
      <w:r w:rsidRPr="00486D03">
        <w:rPr>
          <w:b/>
        </w:rPr>
        <w:tab/>
      </w:r>
      <w:r w:rsidRPr="00486D03">
        <w:rPr>
          <w:b/>
        </w:rPr>
        <w:tab/>
      </w:r>
      <w:r w:rsidRPr="00486D03">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7741"/>
      </w:tblGrid>
      <w:tr w:rsidR="00932694" w:rsidRPr="00932694" w:rsidTr="00661A2C">
        <w:trPr>
          <w:trHeight w:hRule="exact" w:val="1448"/>
        </w:trPr>
        <w:tc>
          <w:tcPr>
            <w:tcW w:w="2088" w:type="dxa"/>
            <w:tcBorders>
              <w:top w:val="single" w:sz="4" w:space="0" w:color="FFFFFF"/>
              <w:left w:val="single" w:sz="4" w:space="0" w:color="FFFFFF"/>
              <w:bottom w:val="single" w:sz="4" w:space="0" w:color="FFFFFF"/>
            </w:tcBorders>
            <w:shd w:val="clear" w:color="auto" w:fill="auto"/>
          </w:tcPr>
          <w:p w:rsidR="00932694" w:rsidRPr="00932694" w:rsidRDefault="00932694" w:rsidP="00E132FE">
            <w:pPr>
              <w:jc w:val="both"/>
              <w:rPr>
                <w:b/>
                <w:lang w:val="en-GB"/>
              </w:rPr>
            </w:pPr>
            <w:r w:rsidRPr="00932694">
              <w:rPr>
                <w:b/>
                <w:lang w:val="en-GB"/>
              </w:rPr>
              <w:t>Name of</w:t>
            </w:r>
          </w:p>
          <w:p w:rsidR="00932694" w:rsidRPr="00932694" w:rsidRDefault="00932694" w:rsidP="00E132FE">
            <w:pPr>
              <w:jc w:val="both"/>
              <w:rPr>
                <w:b/>
                <w:lang w:val="en-GB"/>
              </w:rPr>
            </w:pPr>
            <w:r w:rsidRPr="00932694">
              <w:rPr>
                <w:b/>
                <w:lang w:val="en-GB"/>
              </w:rPr>
              <w:t>Community Council:</w:t>
            </w:r>
          </w:p>
        </w:tc>
        <w:tc>
          <w:tcPr>
            <w:tcW w:w="7741" w:type="dxa"/>
            <w:shd w:val="clear" w:color="auto" w:fill="auto"/>
          </w:tcPr>
          <w:p w:rsidR="00932694" w:rsidRPr="00932694" w:rsidRDefault="00932694" w:rsidP="00E132FE">
            <w:pPr>
              <w:jc w:val="both"/>
              <w:rPr>
                <w:b/>
                <w:lang w:val="en-GB"/>
              </w:rPr>
            </w:pPr>
            <w:r w:rsidRPr="00932694">
              <w:rPr>
                <w:b/>
                <w:lang w:val="en-GB"/>
              </w:rPr>
              <w:t>Monthly ward report:     Bo’ness Community Council</w:t>
            </w:r>
          </w:p>
          <w:p w:rsidR="00932694" w:rsidRPr="00932694" w:rsidRDefault="00932694" w:rsidP="00E132FE">
            <w:pPr>
              <w:jc w:val="both"/>
              <w:rPr>
                <w:b/>
                <w:lang w:val="en-GB"/>
              </w:rPr>
            </w:pPr>
            <w:r w:rsidRPr="00932694">
              <w:rPr>
                <w:b/>
                <w:lang w:val="en-GB"/>
              </w:rPr>
              <w:t>Date of meeting:             09/05/18</w:t>
            </w:r>
          </w:p>
          <w:p w:rsidR="00932694" w:rsidRPr="00932694" w:rsidRDefault="00932694" w:rsidP="00E132FE">
            <w:pPr>
              <w:jc w:val="both"/>
              <w:rPr>
                <w:b/>
                <w:lang w:val="en-GB"/>
              </w:rPr>
            </w:pPr>
            <w:r w:rsidRPr="00932694">
              <w:rPr>
                <w:b/>
                <w:lang w:val="en-GB"/>
              </w:rPr>
              <w:t>Author of report:            PC Graeme McDougall</w:t>
            </w:r>
          </w:p>
          <w:p w:rsidR="00932694" w:rsidRPr="00932694" w:rsidRDefault="00932694" w:rsidP="00E132FE">
            <w:pPr>
              <w:jc w:val="both"/>
              <w:rPr>
                <w:b/>
                <w:lang w:val="en-GB"/>
              </w:rPr>
            </w:pPr>
            <w:r w:rsidRPr="00932694">
              <w:rPr>
                <w:b/>
                <w:lang w:val="en-GB"/>
              </w:rPr>
              <w:t>Report presented by:    PC Graeme McDougall</w:t>
            </w:r>
          </w:p>
          <w:p w:rsidR="00932694" w:rsidRPr="00932694" w:rsidRDefault="00932694" w:rsidP="00E132FE">
            <w:pPr>
              <w:jc w:val="both"/>
              <w:rPr>
                <w:b/>
                <w:lang w:val="en-GB"/>
              </w:rPr>
            </w:pPr>
            <w:r w:rsidRPr="00932694">
              <w:rPr>
                <w:b/>
                <w:lang w:val="en-GB"/>
              </w:rPr>
              <w:t>Reporting period:          01/04/2018 – 30/04/2018</w:t>
            </w: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r w:rsidRPr="00932694">
              <w:rPr>
                <w:b/>
                <w:lang w:val="en-GB"/>
              </w:rPr>
              <w:t xml:space="preserve">Force Production </w:t>
            </w:r>
          </w:p>
          <w:p w:rsidR="00932694" w:rsidRPr="00932694" w:rsidRDefault="00932694" w:rsidP="00E132FE">
            <w:pPr>
              <w:jc w:val="both"/>
              <w:rPr>
                <w:b/>
                <w:lang w:val="en-GB"/>
              </w:rPr>
            </w:pPr>
            <w:r w:rsidRPr="00932694">
              <w:rPr>
                <w:b/>
                <w:lang w:val="en-GB"/>
              </w:rPr>
              <w:t xml:space="preserve">Register No: </w:t>
            </w: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p w:rsidR="00932694" w:rsidRPr="00932694" w:rsidRDefault="00932694" w:rsidP="00E132FE">
            <w:pPr>
              <w:jc w:val="both"/>
              <w:rPr>
                <w:b/>
                <w:lang w:val="en-GB"/>
              </w:rPr>
            </w:pPr>
          </w:p>
        </w:tc>
      </w:tr>
    </w:tbl>
    <w:p w:rsidR="00932694" w:rsidRDefault="00932694" w:rsidP="00E132FE">
      <w:pPr>
        <w:jc w:val="both"/>
        <w:rPr>
          <w:b/>
          <w:lang w:val="en-GB"/>
        </w:rPr>
      </w:pPr>
    </w:p>
    <w:p w:rsidR="0061355B" w:rsidRDefault="0061355B" w:rsidP="00E132FE">
      <w:pPr>
        <w:jc w:val="both"/>
        <w:rPr>
          <w:b/>
          <w:lang w:val="en-GB"/>
        </w:rPr>
      </w:pPr>
    </w:p>
    <w:p w:rsidR="0061355B" w:rsidRPr="00912FBF" w:rsidRDefault="0061355B" w:rsidP="00E132FE">
      <w:pPr>
        <w:jc w:val="both"/>
        <w:rPr>
          <w:b/>
          <w:u w:val="single"/>
          <w:lang w:val="en-GB"/>
        </w:rPr>
      </w:pPr>
      <w:r w:rsidRPr="00912FBF">
        <w:rPr>
          <w:b/>
          <w:u w:val="single"/>
          <w:lang w:val="en-GB"/>
        </w:rPr>
        <w:t>Foreword:</w:t>
      </w:r>
    </w:p>
    <w:p w:rsidR="0061355B" w:rsidRPr="00932694" w:rsidRDefault="0061355B" w:rsidP="0061355B">
      <w:pPr>
        <w:jc w:val="both"/>
        <w:rPr>
          <w:b/>
          <w:lang w:val="en-GB"/>
        </w:rPr>
      </w:pPr>
      <w:r w:rsidRPr="00932694">
        <w:rPr>
          <w:b/>
          <w:lang w:val="en-GB"/>
        </w:rPr>
        <w:t>This monthly report is intended to provide the local community with information on local policing issues and local police activity. Following consultation with the local community, the local priorities for the Bo’ness &amp; Blackness ward area are:</w:t>
      </w:r>
    </w:p>
    <w:p w:rsidR="0061355B" w:rsidRPr="00932694" w:rsidRDefault="0061355B" w:rsidP="0061355B">
      <w:pPr>
        <w:jc w:val="both"/>
        <w:rPr>
          <w:b/>
          <w:lang w:val="en-GB"/>
        </w:rPr>
      </w:pPr>
    </w:p>
    <w:p w:rsidR="0061355B" w:rsidRPr="00932694" w:rsidRDefault="0061355B" w:rsidP="0061355B">
      <w:pPr>
        <w:numPr>
          <w:ilvl w:val="0"/>
          <w:numId w:val="17"/>
        </w:numPr>
        <w:jc w:val="both"/>
        <w:rPr>
          <w:b/>
          <w:lang w:val="en-GB"/>
        </w:rPr>
      </w:pPr>
      <w:r w:rsidRPr="00932694">
        <w:rPr>
          <w:b/>
          <w:lang w:val="en-GB"/>
        </w:rPr>
        <w:t>Anti-Social Behaviour, Violence &amp; Disorder</w:t>
      </w:r>
    </w:p>
    <w:p w:rsidR="0061355B" w:rsidRPr="00932694" w:rsidRDefault="0061355B" w:rsidP="0061355B">
      <w:pPr>
        <w:numPr>
          <w:ilvl w:val="0"/>
          <w:numId w:val="17"/>
        </w:numPr>
        <w:jc w:val="both"/>
        <w:rPr>
          <w:b/>
          <w:lang w:val="en-GB"/>
        </w:rPr>
      </w:pPr>
      <w:r w:rsidRPr="00932694">
        <w:rPr>
          <w:b/>
          <w:lang w:val="en-GB"/>
        </w:rPr>
        <w:t>Drug Dealing &amp; Drug Misuse</w:t>
      </w:r>
    </w:p>
    <w:p w:rsidR="0061355B" w:rsidRPr="00932694" w:rsidRDefault="0061355B" w:rsidP="0061355B">
      <w:pPr>
        <w:numPr>
          <w:ilvl w:val="0"/>
          <w:numId w:val="17"/>
        </w:numPr>
        <w:jc w:val="both"/>
        <w:rPr>
          <w:b/>
          <w:lang w:val="en-GB"/>
        </w:rPr>
      </w:pPr>
      <w:r w:rsidRPr="00932694">
        <w:rPr>
          <w:b/>
          <w:lang w:val="en-GB"/>
        </w:rPr>
        <w:t>Road Safety</w:t>
      </w:r>
    </w:p>
    <w:p w:rsidR="0061355B" w:rsidRPr="00932694" w:rsidRDefault="0061355B" w:rsidP="0061355B">
      <w:pPr>
        <w:numPr>
          <w:ilvl w:val="0"/>
          <w:numId w:val="17"/>
        </w:numPr>
        <w:jc w:val="both"/>
        <w:rPr>
          <w:b/>
          <w:lang w:val="en-GB"/>
        </w:rPr>
      </w:pPr>
      <w:r w:rsidRPr="00932694">
        <w:rPr>
          <w:b/>
          <w:lang w:val="en-GB"/>
        </w:rPr>
        <w:t>Dishonesty Crimes</w:t>
      </w:r>
    </w:p>
    <w:p w:rsidR="0061355B" w:rsidRPr="00932694" w:rsidRDefault="0061355B" w:rsidP="0061355B">
      <w:pPr>
        <w:jc w:val="both"/>
        <w:rPr>
          <w:b/>
          <w:lang w:val="en-GB"/>
        </w:rPr>
      </w:pPr>
    </w:p>
    <w:p w:rsidR="0061355B" w:rsidRDefault="0061355B" w:rsidP="0061355B">
      <w:pPr>
        <w:jc w:val="both"/>
        <w:rPr>
          <w:b/>
          <w:lang w:val="en-GB"/>
        </w:rPr>
      </w:pPr>
      <w:r w:rsidRPr="00932694">
        <w:rPr>
          <w:b/>
          <w:lang w:val="en-GB"/>
        </w:rPr>
        <w:t>Please note that any data presented within this report has been extracted from internal systems within Police Scotland and should not, in anyway, be interpreted as official Scottish Government recorded crime statistics.</w:t>
      </w:r>
    </w:p>
    <w:p w:rsidR="0061355B" w:rsidRPr="00661A2C" w:rsidRDefault="0061355B" w:rsidP="0061355B">
      <w:pPr>
        <w:rPr>
          <w:lang w:val="en-GB"/>
        </w:rPr>
      </w:pPr>
    </w:p>
    <w:p w:rsidR="0061355B" w:rsidRPr="00912FBF" w:rsidRDefault="0061355B" w:rsidP="00E132FE">
      <w:pPr>
        <w:jc w:val="both"/>
        <w:rPr>
          <w:b/>
          <w:u w:val="single"/>
          <w:lang w:val="en-GB"/>
        </w:rPr>
      </w:pPr>
      <w:r w:rsidRPr="00912FBF">
        <w:rPr>
          <w:b/>
          <w:u w:val="single"/>
          <w:lang w:val="en-GB"/>
        </w:rPr>
        <w:t>Ward Priorities</w:t>
      </w:r>
      <w:r w:rsidR="00912FBF">
        <w:rPr>
          <w:b/>
          <w:u w:val="single"/>
          <w:lang w:val="en-GB"/>
        </w:rPr>
        <w:t>:</w:t>
      </w:r>
    </w:p>
    <w:p w:rsidR="0061355B" w:rsidRPr="00932694" w:rsidRDefault="0061355B" w:rsidP="0061355B">
      <w:pPr>
        <w:jc w:val="both"/>
        <w:rPr>
          <w:b/>
          <w:lang w:val="en-GB"/>
        </w:rPr>
      </w:pPr>
      <w:r w:rsidRPr="00932694">
        <w:rPr>
          <w:b/>
          <w:lang w:val="en-GB"/>
        </w:rPr>
        <w:t>There has been a total of 50 crimes reports raised by Police this month.</w:t>
      </w:r>
    </w:p>
    <w:p w:rsidR="0061355B" w:rsidRPr="00932694" w:rsidRDefault="0061355B" w:rsidP="0061355B">
      <w:pPr>
        <w:numPr>
          <w:ilvl w:val="0"/>
          <w:numId w:val="17"/>
        </w:numPr>
        <w:jc w:val="both"/>
        <w:rPr>
          <w:b/>
          <w:lang w:val="en-GB"/>
        </w:rPr>
      </w:pPr>
      <w:r w:rsidRPr="00932694">
        <w:rPr>
          <w:b/>
          <w:lang w:val="en-GB"/>
        </w:rPr>
        <w:t>Anti-Social Behaviour, Violence &amp; Disorder</w:t>
      </w:r>
    </w:p>
    <w:p w:rsidR="0061355B" w:rsidRPr="00932694" w:rsidRDefault="0061355B" w:rsidP="0061355B">
      <w:pPr>
        <w:jc w:val="both"/>
        <w:rPr>
          <w:b/>
          <w:lang w:val="en-GB"/>
        </w:rPr>
      </w:pPr>
      <w:r w:rsidRPr="00932694">
        <w:rPr>
          <w:b/>
          <w:lang w:val="en-GB"/>
        </w:rPr>
        <w:t xml:space="preserve">There have been 23 crimes of ASB over the previous month 13 of which were vandalisms. There have been no repeat locations, however a group of youths have been identified as repeat offenders. There were no crimes of serious violence such as Attempted Murder, Serious Assault or Robbery. There have been 12 minor assaults. </w:t>
      </w:r>
    </w:p>
    <w:p w:rsidR="0061355B" w:rsidRPr="00932694" w:rsidRDefault="0061355B" w:rsidP="0061355B">
      <w:pPr>
        <w:jc w:val="both"/>
        <w:rPr>
          <w:b/>
          <w:lang w:val="en-GB"/>
        </w:rPr>
      </w:pPr>
    </w:p>
    <w:p w:rsidR="0061355B" w:rsidRPr="00932694" w:rsidRDefault="0061355B" w:rsidP="0061355B">
      <w:pPr>
        <w:jc w:val="both"/>
        <w:rPr>
          <w:b/>
          <w:lang w:val="en-GB"/>
        </w:rPr>
      </w:pPr>
    </w:p>
    <w:p w:rsidR="0061355B" w:rsidRPr="00932694" w:rsidRDefault="0061355B" w:rsidP="0061355B">
      <w:pPr>
        <w:numPr>
          <w:ilvl w:val="0"/>
          <w:numId w:val="17"/>
        </w:numPr>
        <w:jc w:val="both"/>
        <w:rPr>
          <w:b/>
          <w:lang w:val="en-GB"/>
        </w:rPr>
      </w:pPr>
      <w:r w:rsidRPr="00932694">
        <w:rPr>
          <w:b/>
          <w:lang w:val="en-GB"/>
        </w:rPr>
        <w:t>Drug Dealing &amp; Drug Misuse</w:t>
      </w:r>
    </w:p>
    <w:p w:rsidR="0061355B" w:rsidRPr="00932694" w:rsidRDefault="0061355B" w:rsidP="0061355B">
      <w:pPr>
        <w:jc w:val="both"/>
        <w:rPr>
          <w:b/>
          <w:lang w:val="en-GB"/>
        </w:rPr>
      </w:pPr>
      <w:r w:rsidRPr="00932694">
        <w:rPr>
          <w:b/>
          <w:lang w:val="en-GB"/>
        </w:rPr>
        <w:t>Over the previous month, there was 1 Drug Search warrant enforced within the Bo’ness area, this resulted in 1 report to the procurator fiscal. 5 offences in relation to possession of controlled substances were detected over the past month.</w:t>
      </w:r>
    </w:p>
    <w:p w:rsidR="0061355B" w:rsidRPr="00932694" w:rsidRDefault="0061355B" w:rsidP="0061355B">
      <w:pPr>
        <w:jc w:val="both"/>
        <w:rPr>
          <w:b/>
          <w:lang w:val="en-GB"/>
        </w:rPr>
      </w:pPr>
    </w:p>
    <w:p w:rsidR="0061355B" w:rsidRPr="00932694" w:rsidRDefault="0061355B" w:rsidP="0061355B">
      <w:pPr>
        <w:jc w:val="both"/>
        <w:rPr>
          <w:b/>
          <w:lang w:val="en-GB"/>
        </w:rPr>
      </w:pPr>
    </w:p>
    <w:p w:rsidR="0061355B" w:rsidRPr="00932694" w:rsidRDefault="0061355B" w:rsidP="0061355B">
      <w:pPr>
        <w:numPr>
          <w:ilvl w:val="0"/>
          <w:numId w:val="17"/>
        </w:numPr>
        <w:jc w:val="both"/>
        <w:rPr>
          <w:b/>
          <w:lang w:val="en-GB"/>
        </w:rPr>
      </w:pPr>
      <w:r w:rsidRPr="00932694">
        <w:rPr>
          <w:b/>
          <w:lang w:val="en-GB"/>
        </w:rPr>
        <w:t>Road Safety</w:t>
      </w:r>
    </w:p>
    <w:p w:rsidR="0061355B" w:rsidRPr="00932694" w:rsidRDefault="0061355B" w:rsidP="0061355B">
      <w:pPr>
        <w:jc w:val="both"/>
        <w:rPr>
          <w:b/>
          <w:lang w:val="en-GB"/>
        </w:rPr>
      </w:pPr>
      <w:r w:rsidRPr="00932694">
        <w:rPr>
          <w:b/>
          <w:lang w:val="en-GB"/>
        </w:rPr>
        <w:t>There has been 1 drink driving offence detected and 3 offences in relation to fail to report road accidents and one offence in relation to driving without insurance this month. There has been 1 offence in relation to Take and Drive Away a motor vehicle.</w:t>
      </w:r>
    </w:p>
    <w:p w:rsidR="0061355B" w:rsidRPr="00932694" w:rsidRDefault="0061355B" w:rsidP="0061355B">
      <w:pPr>
        <w:jc w:val="both"/>
        <w:rPr>
          <w:b/>
          <w:lang w:val="en-GB"/>
        </w:rPr>
      </w:pPr>
    </w:p>
    <w:p w:rsidR="0061355B" w:rsidRPr="00932694" w:rsidRDefault="0061355B" w:rsidP="0061355B">
      <w:pPr>
        <w:numPr>
          <w:ilvl w:val="0"/>
          <w:numId w:val="17"/>
        </w:numPr>
        <w:jc w:val="both"/>
        <w:rPr>
          <w:b/>
          <w:lang w:val="en-GB"/>
        </w:rPr>
      </w:pPr>
      <w:r w:rsidRPr="00932694">
        <w:rPr>
          <w:b/>
          <w:lang w:val="en-GB"/>
        </w:rPr>
        <w:t>Dishonesty Crimes</w:t>
      </w:r>
    </w:p>
    <w:p w:rsidR="0061355B" w:rsidRPr="00932694" w:rsidRDefault="0061355B" w:rsidP="0061355B">
      <w:pPr>
        <w:jc w:val="both"/>
        <w:rPr>
          <w:b/>
          <w:lang w:val="en-GB"/>
        </w:rPr>
      </w:pPr>
      <w:r w:rsidRPr="00932694">
        <w:rPr>
          <w:b/>
          <w:lang w:val="en-GB"/>
        </w:rPr>
        <w:t>There has been no residential housebreaking offences reported. There have been 3 minor thefts. There has been 1 Motor vehicle theft with enquiries ongoing and 1 Theft from a motor vehicle.</w:t>
      </w:r>
    </w:p>
    <w:p w:rsidR="0061355B" w:rsidRPr="00932694" w:rsidRDefault="0061355B" w:rsidP="0061355B">
      <w:pPr>
        <w:jc w:val="both"/>
        <w:rPr>
          <w:b/>
          <w:lang w:val="en-GB"/>
        </w:rPr>
      </w:pPr>
    </w:p>
    <w:p w:rsidR="0061355B" w:rsidRPr="00932694" w:rsidRDefault="0061355B" w:rsidP="0061355B">
      <w:pPr>
        <w:jc w:val="both"/>
        <w:rPr>
          <w:b/>
          <w:lang w:val="en-GB"/>
        </w:rPr>
      </w:pPr>
      <w:r w:rsidRPr="00932694">
        <w:rPr>
          <w:b/>
          <w:lang w:val="en-GB"/>
        </w:rPr>
        <w:t>Other offences relate to minor and miscellaneous crimes.</w:t>
      </w:r>
    </w:p>
    <w:p w:rsidR="0061355B" w:rsidRPr="00932694" w:rsidRDefault="0061355B" w:rsidP="0061355B">
      <w:pPr>
        <w:jc w:val="both"/>
        <w:rPr>
          <w:b/>
          <w:lang w:val="en-GB"/>
        </w:rPr>
      </w:pPr>
    </w:p>
    <w:p w:rsidR="0061355B" w:rsidRDefault="0061355B" w:rsidP="00E132FE">
      <w:pPr>
        <w:jc w:val="both"/>
        <w:rPr>
          <w:b/>
          <w:lang w:val="en-GB"/>
        </w:rPr>
      </w:pPr>
    </w:p>
    <w:p w:rsidR="0061355B" w:rsidRDefault="0061355B" w:rsidP="00E132FE">
      <w:pPr>
        <w:jc w:val="both"/>
        <w:rPr>
          <w:b/>
          <w:lang w:val="en-GB"/>
        </w:rPr>
      </w:pPr>
    </w:p>
    <w:p w:rsidR="0061355B" w:rsidRDefault="0061355B" w:rsidP="00E132FE">
      <w:pPr>
        <w:jc w:val="both"/>
        <w:rPr>
          <w:b/>
          <w:lang w:val="en-GB"/>
        </w:rPr>
      </w:pPr>
    </w:p>
    <w:p w:rsidR="0061355B" w:rsidRDefault="0061355B" w:rsidP="00E132FE">
      <w:pPr>
        <w:jc w:val="both"/>
        <w:rPr>
          <w:b/>
          <w:lang w:val="en-GB"/>
        </w:rPr>
      </w:pPr>
    </w:p>
    <w:p w:rsidR="0061355B" w:rsidRPr="00932694" w:rsidRDefault="0061355B" w:rsidP="0061355B">
      <w:pPr>
        <w:jc w:val="both"/>
        <w:rPr>
          <w:b/>
          <w:lang w:val="en-GB"/>
        </w:rPr>
      </w:pPr>
      <w:r w:rsidRPr="00932694">
        <w:rPr>
          <w:b/>
          <w:u w:val="single"/>
          <w:lang w:val="en-GB"/>
        </w:rPr>
        <w:lastRenderedPageBreak/>
        <w:t>Community Engagement and Reassurance</w:t>
      </w:r>
      <w:r w:rsidR="00912FBF">
        <w:rPr>
          <w:b/>
          <w:u w:val="single"/>
          <w:lang w:val="en-GB"/>
        </w:rPr>
        <w:t>:</w:t>
      </w:r>
    </w:p>
    <w:p w:rsidR="0061355B" w:rsidRPr="00932694" w:rsidRDefault="0061355B" w:rsidP="0061355B">
      <w:pPr>
        <w:jc w:val="both"/>
        <w:rPr>
          <w:b/>
          <w:lang w:val="en-GB"/>
        </w:rPr>
      </w:pPr>
      <w:r w:rsidRPr="00932694">
        <w:rPr>
          <w:b/>
          <w:noProof/>
          <w:lang w:val="en-GB" w:eastAsia="en-GB"/>
        </w:rPr>
        <w:drawing>
          <wp:inline distT="0" distB="0" distL="0" distR="0">
            <wp:extent cx="2387600" cy="1682750"/>
            <wp:effectExtent l="19050" t="0" r="0" b="0"/>
            <wp:docPr id="3" name="Picture 1" descr="Local-Policing-Survey_Local_postcard_front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Policing-Survey_Local_postcard_fronts-0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7600" cy="1682750"/>
                    </a:xfrm>
                    <a:prstGeom prst="rect">
                      <a:avLst/>
                    </a:prstGeom>
                    <a:noFill/>
                    <a:ln>
                      <a:noFill/>
                    </a:ln>
                  </pic:spPr>
                </pic:pic>
              </a:graphicData>
            </a:graphic>
          </wp:inline>
        </w:drawing>
      </w:r>
    </w:p>
    <w:p w:rsidR="0061355B" w:rsidRPr="00932694" w:rsidRDefault="0061355B" w:rsidP="0061355B">
      <w:pPr>
        <w:jc w:val="both"/>
        <w:rPr>
          <w:b/>
          <w:lang w:val="en-GB"/>
        </w:rPr>
      </w:pPr>
    </w:p>
    <w:p w:rsidR="0061355B" w:rsidRPr="00932694" w:rsidRDefault="0061355B" w:rsidP="0061355B">
      <w:pPr>
        <w:jc w:val="both"/>
        <w:rPr>
          <w:b/>
        </w:rPr>
      </w:pPr>
      <w:r w:rsidRPr="00932694">
        <w:rPr>
          <w:b/>
        </w:rPr>
        <w:t>Police Scotland is launching a new process for public consultation. The aim is to widen the existing consultation process by making the consultation survey available online and accessible all year round.</w:t>
      </w:r>
    </w:p>
    <w:p w:rsidR="0061355B" w:rsidRPr="00932694" w:rsidRDefault="0061355B" w:rsidP="0061355B">
      <w:pPr>
        <w:jc w:val="both"/>
        <w:rPr>
          <w:b/>
          <w:lang w:val="en-GB"/>
        </w:rPr>
      </w:pPr>
    </w:p>
    <w:p w:rsidR="0061355B" w:rsidRDefault="0061355B" w:rsidP="0061355B">
      <w:pPr>
        <w:jc w:val="both"/>
        <w:rPr>
          <w:b/>
          <w:lang w:val="en-GB"/>
        </w:rPr>
      </w:pPr>
      <w:r w:rsidRPr="00932694">
        <w:rPr>
          <w:b/>
        </w:rPr>
        <w:t xml:space="preserve">The survey can be found via the Police Scotland website; </w:t>
      </w:r>
      <w:hyperlink r:id="rId9" w:history="1">
        <w:r w:rsidRPr="00932694">
          <w:rPr>
            <w:rStyle w:val="Hyperlink"/>
            <w:b/>
          </w:rPr>
          <w:t>www.scotland.police.uk/yourviewcounts</w:t>
        </w:r>
      </w:hyperlink>
    </w:p>
    <w:p w:rsidR="00932694" w:rsidRPr="00932694" w:rsidRDefault="00932694" w:rsidP="00E132FE">
      <w:pPr>
        <w:jc w:val="both"/>
        <w:rPr>
          <w:b/>
          <w:lang w:val="en-GB"/>
        </w:rPr>
      </w:pPr>
    </w:p>
    <w:p w:rsidR="0044680F" w:rsidRPr="000E73DA" w:rsidRDefault="0044680F" w:rsidP="00E132FE">
      <w:pPr>
        <w:jc w:val="both"/>
        <w:rPr>
          <w:b/>
        </w:rPr>
      </w:pPr>
    </w:p>
    <w:p w:rsidR="00E86925" w:rsidRDefault="00E86925" w:rsidP="00E132FE">
      <w:pPr>
        <w:jc w:val="both"/>
        <w:rPr>
          <w:b/>
        </w:rPr>
      </w:pPr>
    </w:p>
    <w:p w:rsidR="00A105E7" w:rsidRDefault="00A105E7" w:rsidP="00E132FE">
      <w:pPr>
        <w:jc w:val="both"/>
      </w:pPr>
    </w:p>
    <w:p w:rsidR="00A105E7" w:rsidRDefault="00A105E7" w:rsidP="00E132FE">
      <w:pPr>
        <w:spacing w:after="200" w:line="276" w:lineRule="auto"/>
        <w:jc w:val="both"/>
      </w:pPr>
      <w:r>
        <w:br w:type="page"/>
      </w:r>
    </w:p>
    <w:p w:rsidR="00932694" w:rsidRDefault="00661A2C" w:rsidP="00E132FE">
      <w:pPr>
        <w:tabs>
          <w:tab w:val="left" w:pos="7938"/>
          <w:tab w:val="left" w:pos="8505"/>
          <w:tab w:val="left" w:pos="9072"/>
        </w:tabs>
        <w:jc w:val="both"/>
      </w:pPr>
      <w:r>
        <w:rPr>
          <w:b/>
        </w:rPr>
        <w:lastRenderedPageBreak/>
        <w:tab/>
      </w:r>
      <w:r w:rsidR="00932694" w:rsidRPr="00486D03">
        <w:rPr>
          <w:b/>
        </w:rPr>
        <w:t>Appendix</w:t>
      </w:r>
      <w:r w:rsidR="00932694">
        <w:rPr>
          <w:b/>
        </w:rPr>
        <w:t xml:space="preserve"> </w:t>
      </w:r>
      <w:r w:rsidR="00932694" w:rsidRPr="00486D03">
        <w:rPr>
          <w:b/>
        </w:rPr>
        <w:t>2</w:t>
      </w:r>
      <w:r w:rsidR="00A105E7">
        <w:tab/>
      </w:r>
    </w:p>
    <w:p w:rsidR="00932694" w:rsidRPr="00932694" w:rsidRDefault="00932694" w:rsidP="00E132FE">
      <w:pPr>
        <w:tabs>
          <w:tab w:val="left" w:pos="7938"/>
          <w:tab w:val="left" w:pos="8505"/>
          <w:tab w:val="left" w:pos="9072"/>
        </w:tabs>
        <w:jc w:val="both"/>
        <w:rPr>
          <w:b/>
          <w:lang w:val="en-GB"/>
        </w:rPr>
      </w:pPr>
      <w:r w:rsidRPr="00932694">
        <w:rPr>
          <w:b/>
          <w:lang w:val="en-GB"/>
        </w:rPr>
        <w:t>COMMUNITY SAFETY TEAM</w:t>
      </w:r>
      <w:r w:rsidR="00613F8D">
        <w:rPr>
          <w:b/>
          <w:lang w:val="en-GB"/>
        </w:rPr>
        <w:t xml:space="preserve"> (FALKIRK COUNCIL)</w:t>
      </w:r>
    </w:p>
    <w:p w:rsidR="00932694" w:rsidRPr="00932694" w:rsidRDefault="00932694" w:rsidP="00E132FE">
      <w:pPr>
        <w:tabs>
          <w:tab w:val="left" w:pos="7938"/>
          <w:tab w:val="left" w:pos="8505"/>
          <w:tab w:val="left" w:pos="9072"/>
        </w:tabs>
        <w:jc w:val="both"/>
        <w:rPr>
          <w:lang w:val="en-GB"/>
        </w:rPr>
      </w:pPr>
    </w:p>
    <w:p w:rsidR="00932694" w:rsidRPr="00932694" w:rsidRDefault="00932694" w:rsidP="00E132FE">
      <w:pPr>
        <w:tabs>
          <w:tab w:val="left" w:pos="7938"/>
          <w:tab w:val="left" w:pos="8505"/>
          <w:tab w:val="left" w:pos="9072"/>
        </w:tabs>
        <w:jc w:val="both"/>
        <w:rPr>
          <w:b/>
          <w:lang w:val="en-GB"/>
        </w:rPr>
      </w:pPr>
      <w:r w:rsidRPr="00932694">
        <w:rPr>
          <w:b/>
          <w:lang w:val="en-GB"/>
        </w:rPr>
        <w:t>ASB Reports</w:t>
      </w:r>
      <w:r w:rsidRPr="00932694">
        <w:rPr>
          <w:lang w:val="en-GB"/>
        </w:rPr>
        <w:t xml:space="preserve"> Please note, figures relate to the previous full calendar month.</w:t>
      </w:r>
    </w:p>
    <w:p w:rsidR="00932694" w:rsidRPr="00932694" w:rsidRDefault="00932694" w:rsidP="00E132FE">
      <w:pPr>
        <w:tabs>
          <w:tab w:val="left" w:pos="7938"/>
          <w:tab w:val="left" w:pos="8505"/>
          <w:tab w:val="left" w:pos="9072"/>
        </w:tabs>
        <w:jc w:val="both"/>
        <w:rPr>
          <w:b/>
          <w:lang w:val="en-GB"/>
        </w:rPr>
      </w:pPr>
      <w:r w:rsidRPr="00932694">
        <w:rPr>
          <w:b/>
          <w:lang w:val="en-GB"/>
        </w:rPr>
        <w:t xml:space="preserve">Period:  01/03/18 – 31/03/18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2835"/>
        <w:gridCol w:w="2410"/>
      </w:tblGrid>
      <w:tr w:rsidR="00932694" w:rsidRPr="00932694" w:rsidTr="0081385C">
        <w:tc>
          <w:tcPr>
            <w:tcW w:w="2235" w:type="dxa"/>
          </w:tcPr>
          <w:p w:rsidR="00932694" w:rsidRPr="00932694" w:rsidRDefault="00932694" w:rsidP="00E132FE">
            <w:pPr>
              <w:tabs>
                <w:tab w:val="left" w:pos="7938"/>
                <w:tab w:val="left" w:pos="8505"/>
                <w:tab w:val="left" w:pos="9072"/>
              </w:tabs>
              <w:jc w:val="both"/>
              <w:rPr>
                <w:b/>
                <w:lang w:val="en-GB"/>
              </w:rPr>
            </w:pPr>
            <w:r w:rsidRPr="00932694">
              <w:rPr>
                <w:b/>
                <w:lang w:val="en-GB"/>
              </w:rPr>
              <w:t xml:space="preserve">Total ASB Reports </w:t>
            </w:r>
          </w:p>
          <w:p w:rsidR="00932694" w:rsidRPr="00932694" w:rsidRDefault="00932694" w:rsidP="00E132FE">
            <w:pPr>
              <w:tabs>
                <w:tab w:val="left" w:pos="7938"/>
                <w:tab w:val="left" w:pos="8505"/>
                <w:tab w:val="left" w:pos="9072"/>
              </w:tabs>
              <w:jc w:val="both"/>
              <w:rPr>
                <w:lang w:val="en-GB"/>
              </w:rPr>
            </w:pPr>
            <w:r w:rsidRPr="00932694">
              <w:rPr>
                <w:lang w:val="en-GB"/>
              </w:rPr>
              <w:t>Falkirk Council Area</w:t>
            </w:r>
          </w:p>
        </w:tc>
        <w:tc>
          <w:tcPr>
            <w:tcW w:w="7654" w:type="dxa"/>
            <w:gridSpan w:val="3"/>
          </w:tcPr>
          <w:p w:rsidR="00932694" w:rsidRPr="00932694" w:rsidRDefault="00932694" w:rsidP="00E132FE">
            <w:pPr>
              <w:tabs>
                <w:tab w:val="left" w:pos="7938"/>
                <w:tab w:val="left" w:pos="8505"/>
                <w:tab w:val="left" w:pos="9072"/>
              </w:tabs>
              <w:jc w:val="both"/>
              <w:rPr>
                <w:b/>
                <w:lang w:val="en-GB"/>
              </w:rPr>
            </w:pPr>
            <w:r w:rsidRPr="00932694">
              <w:rPr>
                <w:b/>
                <w:lang w:val="en-GB"/>
              </w:rPr>
              <w:t>Breakdown of 3 geographical areas</w:t>
            </w:r>
          </w:p>
          <w:p w:rsidR="00932694" w:rsidRPr="00932694" w:rsidRDefault="00932694" w:rsidP="00E132FE">
            <w:pPr>
              <w:tabs>
                <w:tab w:val="left" w:pos="7938"/>
                <w:tab w:val="left" w:pos="8505"/>
                <w:tab w:val="left" w:pos="9072"/>
              </w:tabs>
              <w:jc w:val="both"/>
              <w:rPr>
                <w:b/>
                <w:lang w:val="en-GB"/>
              </w:rPr>
            </w:pPr>
          </w:p>
        </w:tc>
      </w:tr>
      <w:tr w:rsidR="00932694" w:rsidRPr="00932694" w:rsidTr="0081385C">
        <w:trPr>
          <w:trHeight w:val="270"/>
        </w:trPr>
        <w:tc>
          <w:tcPr>
            <w:tcW w:w="2235" w:type="dxa"/>
            <w:vMerge w:val="restart"/>
          </w:tcPr>
          <w:p w:rsidR="00932694" w:rsidRPr="00932694" w:rsidRDefault="00932694" w:rsidP="00E132FE">
            <w:pPr>
              <w:tabs>
                <w:tab w:val="left" w:pos="7938"/>
                <w:tab w:val="left" w:pos="8505"/>
                <w:tab w:val="left" w:pos="9072"/>
              </w:tabs>
              <w:jc w:val="both"/>
              <w:rPr>
                <w:b/>
                <w:lang w:val="en-GB"/>
              </w:rPr>
            </w:pPr>
          </w:p>
          <w:p w:rsidR="00932694" w:rsidRPr="00932694" w:rsidRDefault="00932694" w:rsidP="00E132FE">
            <w:pPr>
              <w:tabs>
                <w:tab w:val="left" w:pos="7938"/>
                <w:tab w:val="left" w:pos="8505"/>
                <w:tab w:val="left" w:pos="9072"/>
              </w:tabs>
              <w:jc w:val="both"/>
              <w:rPr>
                <w:b/>
                <w:lang w:val="en-GB"/>
              </w:rPr>
            </w:pPr>
            <w:r w:rsidRPr="00932694">
              <w:rPr>
                <w:b/>
                <w:lang w:val="en-GB"/>
              </w:rPr>
              <w:t>97</w:t>
            </w:r>
          </w:p>
        </w:tc>
        <w:tc>
          <w:tcPr>
            <w:tcW w:w="2409" w:type="dxa"/>
          </w:tcPr>
          <w:p w:rsidR="00932694" w:rsidRPr="00932694" w:rsidRDefault="00932694" w:rsidP="00E132FE">
            <w:pPr>
              <w:tabs>
                <w:tab w:val="left" w:pos="7938"/>
                <w:tab w:val="left" w:pos="8505"/>
                <w:tab w:val="left" w:pos="9072"/>
              </w:tabs>
              <w:jc w:val="both"/>
              <w:rPr>
                <w:lang w:val="en-GB"/>
              </w:rPr>
            </w:pPr>
            <w:r w:rsidRPr="00932694">
              <w:rPr>
                <w:b/>
                <w:lang w:val="en-GB"/>
              </w:rPr>
              <w:t>EAST-</w:t>
            </w:r>
            <w:r w:rsidRPr="00932694">
              <w:rPr>
                <w:lang w:val="en-GB"/>
              </w:rPr>
              <w:t>Grangemouth, Bo’ness, Braes</w:t>
            </w:r>
          </w:p>
        </w:tc>
        <w:tc>
          <w:tcPr>
            <w:tcW w:w="2835" w:type="dxa"/>
          </w:tcPr>
          <w:p w:rsidR="00932694" w:rsidRPr="00932694" w:rsidRDefault="00932694" w:rsidP="00E132FE">
            <w:pPr>
              <w:tabs>
                <w:tab w:val="left" w:pos="7938"/>
                <w:tab w:val="left" w:pos="8505"/>
                <w:tab w:val="left" w:pos="9072"/>
              </w:tabs>
              <w:jc w:val="both"/>
              <w:rPr>
                <w:lang w:val="en-GB"/>
              </w:rPr>
            </w:pPr>
            <w:r w:rsidRPr="00932694">
              <w:rPr>
                <w:b/>
                <w:lang w:val="en-GB"/>
              </w:rPr>
              <w:t>WEST-</w:t>
            </w:r>
            <w:r w:rsidRPr="00932694">
              <w:rPr>
                <w:lang w:val="en-GB"/>
              </w:rPr>
              <w:t>Denny, Dunipace, Bonnybridge, Haggs, Banknock</w:t>
            </w:r>
          </w:p>
        </w:tc>
        <w:tc>
          <w:tcPr>
            <w:tcW w:w="2410" w:type="dxa"/>
          </w:tcPr>
          <w:p w:rsidR="00932694" w:rsidRPr="00932694" w:rsidRDefault="00932694" w:rsidP="00E132FE">
            <w:pPr>
              <w:tabs>
                <w:tab w:val="left" w:pos="7938"/>
                <w:tab w:val="left" w:pos="8505"/>
                <w:tab w:val="left" w:pos="9072"/>
              </w:tabs>
              <w:jc w:val="both"/>
              <w:rPr>
                <w:lang w:val="en-GB"/>
              </w:rPr>
            </w:pPr>
            <w:r w:rsidRPr="00932694">
              <w:rPr>
                <w:b/>
                <w:lang w:val="en-GB"/>
              </w:rPr>
              <w:t>CENTRAL-</w:t>
            </w:r>
            <w:r w:rsidRPr="00932694">
              <w:rPr>
                <w:lang w:val="en-GB"/>
              </w:rPr>
              <w:t>Falkirk  North and South</w:t>
            </w:r>
          </w:p>
        </w:tc>
      </w:tr>
      <w:tr w:rsidR="00932694" w:rsidRPr="00932694" w:rsidTr="0081385C">
        <w:trPr>
          <w:trHeight w:val="270"/>
        </w:trPr>
        <w:tc>
          <w:tcPr>
            <w:tcW w:w="2235" w:type="dxa"/>
            <w:vMerge/>
          </w:tcPr>
          <w:p w:rsidR="00932694" w:rsidRPr="00932694" w:rsidRDefault="00932694" w:rsidP="00E132FE">
            <w:pPr>
              <w:tabs>
                <w:tab w:val="left" w:pos="7938"/>
                <w:tab w:val="left" w:pos="8505"/>
                <w:tab w:val="left" w:pos="9072"/>
              </w:tabs>
              <w:jc w:val="both"/>
              <w:rPr>
                <w:b/>
                <w:lang w:val="en-GB"/>
              </w:rPr>
            </w:pPr>
          </w:p>
        </w:tc>
        <w:tc>
          <w:tcPr>
            <w:tcW w:w="2409" w:type="dxa"/>
          </w:tcPr>
          <w:p w:rsidR="00932694" w:rsidRPr="00932694" w:rsidRDefault="00932694" w:rsidP="00E132FE">
            <w:pPr>
              <w:tabs>
                <w:tab w:val="left" w:pos="7938"/>
                <w:tab w:val="left" w:pos="8505"/>
                <w:tab w:val="left" w:pos="9072"/>
              </w:tabs>
              <w:jc w:val="both"/>
              <w:rPr>
                <w:b/>
                <w:lang w:val="en-GB"/>
              </w:rPr>
            </w:pPr>
            <w:r w:rsidRPr="00932694">
              <w:rPr>
                <w:b/>
                <w:lang w:val="en-GB"/>
              </w:rPr>
              <w:t>36</w:t>
            </w:r>
          </w:p>
        </w:tc>
        <w:tc>
          <w:tcPr>
            <w:tcW w:w="2835" w:type="dxa"/>
          </w:tcPr>
          <w:p w:rsidR="00932694" w:rsidRPr="00932694" w:rsidRDefault="00932694" w:rsidP="00E132FE">
            <w:pPr>
              <w:tabs>
                <w:tab w:val="left" w:pos="7938"/>
                <w:tab w:val="left" w:pos="8505"/>
                <w:tab w:val="left" w:pos="9072"/>
              </w:tabs>
              <w:jc w:val="both"/>
              <w:rPr>
                <w:b/>
                <w:lang w:val="en-GB"/>
              </w:rPr>
            </w:pPr>
            <w:r w:rsidRPr="00932694">
              <w:rPr>
                <w:b/>
                <w:lang w:val="en-GB"/>
              </w:rPr>
              <w:t>29</w:t>
            </w:r>
          </w:p>
        </w:tc>
        <w:tc>
          <w:tcPr>
            <w:tcW w:w="2410" w:type="dxa"/>
          </w:tcPr>
          <w:p w:rsidR="00932694" w:rsidRPr="00932694" w:rsidRDefault="00932694" w:rsidP="00E132FE">
            <w:pPr>
              <w:tabs>
                <w:tab w:val="left" w:pos="7938"/>
                <w:tab w:val="left" w:pos="8505"/>
                <w:tab w:val="left" w:pos="9072"/>
              </w:tabs>
              <w:jc w:val="both"/>
              <w:rPr>
                <w:b/>
                <w:lang w:val="en-GB"/>
              </w:rPr>
            </w:pPr>
            <w:r w:rsidRPr="00932694">
              <w:rPr>
                <w:b/>
                <w:lang w:val="en-GB"/>
              </w:rPr>
              <w:t>32</w:t>
            </w:r>
          </w:p>
        </w:tc>
      </w:tr>
    </w:tbl>
    <w:p w:rsidR="00932694" w:rsidRPr="00932694" w:rsidRDefault="00932694" w:rsidP="00E132FE">
      <w:pPr>
        <w:tabs>
          <w:tab w:val="left" w:pos="7938"/>
          <w:tab w:val="left" w:pos="8505"/>
          <w:tab w:val="left" w:pos="9072"/>
        </w:tabs>
        <w:jc w:val="both"/>
        <w:rPr>
          <w:b/>
          <w:lang w:val="en-GB"/>
        </w:rPr>
      </w:pPr>
    </w:p>
    <w:p w:rsidR="00932694" w:rsidRPr="00932694" w:rsidRDefault="00932694" w:rsidP="00E132FE">
      <w:pPr>
        <w:tabs>
          <w:tab w:val="left" w:pos="7938"/>
          <w:tab w:val="left" w:pos="8505"/>
          <w:tab w:val="left" w:pos="9072"/>
        </w:tabs>
        <w:jc w:val="both"/>
        <w:rPr>
          <w:b/>
          <w:lang w:val="en-GB"/>
        </w:rPr>
      </w:pPr>
      <w:r w:rsidRPr="00932694">
        <w:rPr>
          <w:b/>
          <w:lang w:val="en-GB"/>
        </w:rPr>
        <w:t xml:space="preserve">Hotspot Patrols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7513"/>
      </w:tblGrid>
      <w:tr w:rsidR="00932694" w:rsidRPr="00932694" w:rsidTr="0081385C">
        <w:trPr>
          <w:trHeight w:val="279"/>
        </w:trPr>
        <w:tc>
          <w:tcPr>
            <w:tcW w:w="1101" w:type="dxa"/>
          </w:tcPr>
          <w:p w:rsidR="00932694" w:rsidRPr="00932694" w:rsidRDefault="00932694" w:rsidP="00E132FE">
            <w:pPr>
              <w:tabs>
                <w:tab w:val="left" w:pos="7938"/>
                <w:tab w:val="left" w:pos="8505"/>
                <w:tab w:val="left" w:pos="9072"/>
              </w:tabs>
              <w:jc w:val="both"/>
              <w:rPr>
                <w:b/>
                <w:lang w:val="en-GB"/>
              </w:rPr>
            </w:pPr>
            <w:r w:rsidRPr="00932694">
              <w:rPr>
                <w:b/>
                <w:lang w:val="en-GB"/>
              </w:rPr>
              <w:t>Area</w:t>
            </w:r>
          </w:p>
        </w:tc>
        <w:tc>
          <w:tcPr>
            <w:tcW w:w="1275" w:type="dxa"/>
          </w:tcPr>
          <w:p w:rsidR="00932694" w:rsidRPr="00932694" w:rsidRDefault="00932694" w:rsidP="00E132FE">
            <w:pPr>
              <w:tabs>
                <w:tab w:val="left" w:pos="7938"/>
                <w:tab w:val="left" w:pos="8505"/>
                <w:tab w:val="left" w:pos="9072"/>
              </w:tabs>
              <w:jc w:val="both"/>
              <w:rPr>
                <w:b/>
                <w:lang w:val="en-GB"/>
              </w:rPr>
            </w:pPr>
            <w:r w:rsidRPr="00932694">
              <w:rPr>
                <w:b/>
                <w:lang w:val="en-GB"/>
              </w:rPr>
              <w:t xml:space="preserve">Issues  </w:t>
            </w:r>
          </w:p>
        </w:tc>
        <w:tc>
          <w:tcPr>
            <w:tcW w:w="7513" w:type="dxa"/>
          </w:tcPr>
          <w:p w:rsidR="00932694" w:rsidRPr="00932694" w:rsidRDefault="00932694" w:rsidP="00E132FE">
            <w:pPr>
              <w:tabs>
                <w:tab w:val="left" w:pos="7938"/>
                <w:tab w:val="left" w:pos="8505"/>
                <w:tab w:val="left" w:pos="9072"/>
              </w:tabs>
              <w:jc w:val="both"/>
              <w:rPr>
                <w:b/>
                <w:lang w:val="en-GB"/>
              </w:rPr>
            </w:pPr>
            <w:r w:rsidRPr="00932694">
              <w:rPr>
                <w:b/>
                <w:lang w:val="en-GB"/>
              </w:rPr>
              <w:t xml:space="preserve">Actions </w:t>
            </w:r>
          </w:p>
        </w:tc>
      </w:tr>
      <w:tr w:rsidR="00932694" w:rsidRPr="00932694" w:rsidTr="0081385C">
        <w:trPr>
          <w:trHeight w:val="837"/>
        </w:trPr>
        <w:tc>
          <w:tcPr>
            <w:tcW w:w="1101" w:type="dxa"/>
          </w:tcPr>
          <w:p w:rsidR="00932694" w:rsidRPr="00932694" w:rsidRDefault="00932694" w:rsidP="00E132FE">
            <w:pPr>
              <w:tabs>
                <w:tab w:val="left" w:pos="7938"/>
                <w:tab w:val="left" w:pos="8505"/>
                <w:tab w:val="left" w:pos="9072"/>
              </w:tabs>
              <w:jc w:val="both"/>
              <w:rPr>
                <w:lang w:val="en-GB"/>
              </w:rPr>
            </w:pPr>
            <w:r w:rsidRPr="00932694">
              <w:rPr>
                <w:lang w:val="en-GB"/>
              </w:rPr>
              <w:t xml:space="preserve"> NONE</w:t>
            </w:r>
          </w:p>
        </w:tc>
        <w:tc>
          <w:tcPr>
            <w:tcW w:w="1275" w:type="dxa"/>
          </w:tcPr>
          <w:p w:rsidR="00932694" w:rsidRPr="00932694" w:rsidRDefault="00932694" w:rsidP="00E132FE">
            <w:pPr>
              <w:tabs>
                <w:tab w:val="left" w:pos="7938"/>
                <w:tab w:val="left" w:pos="8505"/>
                <w:tab w:val="left" w:pos="9072"/>
              </w:tabs>
              <w:jc w:val="both"/>
              <w:rPr>
                <w:lang w:val="en-GB"/>
              </w:rPr>
            </w:pPr>
          </w:p>
        </w:tc>
        <w:tc>
          <w:tcPr>
            <w:tcW w:w="7513" w:type="dxa"/>
          </w:tcPr>
          <w:p w:rsidR="00932694" w:rsidRPr="00932694" w:rsidRDefault="00932694" w:rsidP="00E132FE">
            <w:pPr>
              <w:tabs>
                <w:tab w:val="left" w:pos="7938"/>
                <w:tab w:val="left" w:pos="8505"/>
                <w:tab w:val="left" w:pos="9072"/>
              </w:tabs>
              <w:jc w:val="both"/>
              <w:rPr>
                <w:lang w:val="en-GB"/>
              </w:rPr>
            </w:pPr>
            <w:r w:rsidRPr="00932694">
              <w:rPr>
                <w:lang w:val="en-GB"/>
              </w:rPr>
              <w:t>We identify hotspot areas through a multi-agency tasking group involving Police Scotland, Falkirk Housing, SACRO and Scottish Fire and Rescue Service. These are areas experiencing high levels of antisocial behaviour.</w:t>
            </w:r>
          </w:p>
        </w:tc>
      </w:tr>
    </w:tbl>
    <w:p w:rsidR="00932694" w:rsidRPr="00932694" w:rsidRDefault="00932694" w:rsidP="00E132FE">
      <w:pPr>
        <w:tabs>
          <w:tab w:val="left" w:pos="7938"/>
          <w:tab w:val="left" w:pos="8505"/>
          <w:tab w:val="left" w:pos="9072"/>
        </w:tabs>
        <w:jc w:val="both"/>
        <w:rPr>
          <w:b/>
          <w:lang w:val="en-GB"/>
        </w:rPr>
      </w:pPr>
    </w:p>
    <w:p w:rsidR="00932694" w:rsidRPr="00932694" w:rsidRDefault="00932694" w:rsidP="00E132FE">
      <w:pPr>
        <w:tabs>
          <w:tab w:val="left" w:pos="7938"/>
          <w:tab w:val="left" w:pos="8505"/>
          <w:tab w:val="left" w:pos="9072"/>
        </w:tabs>
        <w:jc w:val="both"/>
        <w:rPr>
          <w:b/>
          <w:lang w:val="en-GB"/>
        </w:rPr>
      </w:pPr>
      <w:r w:rsidRPr="00932694">
        <w:rPr>
          <w:b/>
          <w:lang w:val="en-GB"/>
        </w:rPr>
        <w:t>Investigations: Period 01/03/18 – 31/03/18</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276"/>
      </w:tblGrid>
      <w:tr w:rsidR="00932694" w:rsidRPr="00932694" w:rsidTr="0081385C">
        <w:tc>
          <w:tcPr>
            <w:tcW w:w="3510" w:type="dxa"/>
          </w:tcPr>
          <w:p w:rsidR="00932694" w:rsidRPr="00932694" w:rsidRDefault="00932694" w:rsidP="00E132FE">
            <w:pPr>
              <w:tabs>
                <w:tab w:val="left" w:pos="7938"/>
                <w:tab w:val="left" w:pos="8505"/>
                <w:tab w:val="left" w:pos="9072"/>
              </w:tabs>
              <w:jc w:val="both"/>
              <w:rPr>
                <w:b/>
                <w:lang w:val="en-GB"/>
              </w:rPr>
            </w:pPr>
            <w:r w:rsidRPr="00932694">
              <w:rPr>
                <w:b/>
                <w:lang w:val="en-GB"/>
              </w:rPr>
              <w:t>ASB Concern</w:t>
            </w:r>
          </w:p>
        </w:tc>
        <w:tc>
          <w:tcPr>
            <w:tcW w:w="1276" w:type="dxa"/>
          </w:tcPr>
          <w:p w:rsidR="00932694" w:rsidRPr="00932694" w:rsidRDefault="00932694" w:rsidP="00E132FE">
            <w:pPr>
              <w:tabs>
                <w:tab w:val="left" w:pos="7938"/>
                <w:tab w:val="left" w:pos="8505"/>
                <w:tab w:val="left" w:pos="9072"/>
              </w:tabs>
              <w:jc w:val="both"/>
              <w:rPr>
                <w:b/>
                <w:lang w:val="en-GB"/>
              </w:rPr>
            </w:pPr>
            <w:r w:rsidRPr="00932694">
              <w:rPr>
                <w:b/>
                <w:lang w:val="en-GB"/>
              </w:rPr>
              <w:t>No of reports</w:t>
            </w:r>
          </w:p>
        </w:tc>
      </w:tr>
      <w:tr w:rsidR="00932694" w:rsidRPr="00932694" w:rsidTr="0081385C">
        <w:tc>
          <w:tcPr>
            <w:tcW w:w="3510" w:type="dxa"/>
          </w:tcPr>
          <w:p w:rsidR="00932694" w:rsidRPr="00932694" w:rsidRDefault="00932694" w:rsidP="00E132FE">
            <w:pPr>
              <w:tabs>
                <w:tab w:val="left" w:pos="7938"/>
                <w:tab w:val="left" w:pos="8505"/>
                <w:tab w:val="left" w:pos="9072"/>
              </w:tabs>
              <w:jc w:val="both"/>
              <w:rPr>
                <w:lang w:val="en-GB"/>
              </w:rPr>
            </w:pPr>
            <w:r w:rsidRPr="00932694">
              <w:rPr>
                <w:lang w:val="en-GB"/>
              </w:rPr>
              <w:t>Dog Fouling &amp; Control of Dogs</w:t>
            </w:r>
          </w:p>
        </w:tc>
        <w:tc>
          <w:tcPr>
            <w:tcW w:w="1276" w:type="dxa"/>
          </w:tcPr>
          <w:p w:rsidR="00932694" w:rsidRPr="00932694" w:rsidRDefault="00932694" w:rsidP="00E132FE">
            <w:pPr>
              <w:tabs>
                <w:tab w:val="left" w:pos="7938"/>
                <w:tab w:val="left" w:pos="8505"/>
                <w:tab w:val="left" w:pos="9072"/>
              </w:tabs>
              <w:jc w:val="both"/>
              <w:rPr>
                <w:lang w:val="en-GB"/>
              </w:rPr>
            </w:pPr>
            <w:r w:rsidRPr="00932694">
              <w:rPr>
                <w:lang w:val="en-GB"/>
              </w:rPr>
              <w:t>24</w:t>
            </w:r>
          </w:p>
        </w:tc>
      </w:tr>
      <w:tr w:rsidR="00932694" w:rsidRPr="00932694" w:rsidTr="0081385C">
        <w:tc>
          <w:tcPr>
            <w:tcW w:w="3510" w:type="dxa"/>
          </w:tcPr>
          <w:p w:rsidR="00932694" w:rsidRPr="00932694" w:rsidRDefault="00932694" w:rsidP="00E132FE">
            <w:pPr>
              <w:tabs>
                <w:tab w:val="left" w:pos="7938"/>
                <w:tab w:val="left" w:pos="8505"/>
                <w:tab w:val="left" w:pos="9072"/>
              </w:tabs>
              <w:jc w:val="both"/>
              <w:rPr>
                <w:lang w:val="en-GB"/>
              </w:rPr>
            </w:pPr>
            <w:r w:rsidRPr="00932694">
              <w:rPr>
                <w:lang w:val="en-GB"/>
              </w:rPr>
              <w:t>Litter &amp; Fly Tipping</w:t>
            </w:r>
          </w:p>
        </w:tc>
        <w:tc>
          <w:tcPr>
            <w:tcW w:w="1276" w:type="dxa"/>
          </w:tcPr>
          <w:p w:rsidR="00932694" w:rsidRPr="00932694" w:rsidRDefault="00932694" w:rsidP="00E132FE">
            <w:pPr>
              <w:tabs>
                <w:tab w:val="left" w:pos="7938"/>
                <w:tab w:val="left" w:pos="8505"/>
                <w:tab w:val="left" w:pos="9072"/>
              </w:tabs>
              <w:jc w:val="both"/>
              <w:rPr>
                <w:lang w:val="en-GB"/>
              </w:rPr>
            </w:pPr>
            <w:r w:rsidRPr="00932694">
              <w:rPr>
                <w:lang w:val="en-GB"/>
              </w:rPr>
              <w:t>8</w:t>
            </w:r>
          </w:p>
        </w:tc>
      </w:tr>
      <w:tr w:rsidR="00932694" w:rsidRPr="00932694" w:rsidTr="0081385C">
        <w:tc>
          <w:tcPr>
            <w:tcW w:w="3510" w:type="dxa"/>
          </w:tcPr>
          <w:p w:rsidR="00932694" w:rsidRPr="00932694" w:rsidRDefault="00932694" w:rsidP="00E132FE">
            <w:pPr>
              <w:tabs>
                <w:tab w:val="left" w:pos="7938"/>
                <w:tab w:val="left" w:pos="8505"/>
                <w:tab w:val="left" w:pos="9072"/>
              </w:tabs>
              <w:jc w:val="both"/>
              <w:rPr>
                <w:lang w:val="en-GB"/>
              </w:rPr>
            </w:pPr>
            <w:r w:rsidRPr="00932694">
              <w:rPr>
                <w:lang w:val="en-GB"/>
              </w:rPr>
              <w:t>Youth related disorder</w:t>
            </w:r>
          </w:p>
        </w:tc>
        <w:tc>
          <w:tcPr>
            <w:tcW w:w="1276" w:type="dxa"/>
          </w:tcPr>
          <w:p w:rsidR="00932694" w:rsidRPr="00932694" w:rsidRDefault="00932694" w:rsidP="00E132FE">
            <w:pPr>
              <w:tabs>
                <w:tab w:val="left" w:pos="7938"/>
                <w:tab w:val="left" w:pos="8505"/>
                <w:tab w:val="left" w:pos="9072"/>
              </w:tabs>
              <w:jc w:val="both"/>
              <w:rPr>
                <w:lang w:val="en-GB"/>
              </w:rPr>
            </w:pPr>
            <w:r w:rsidRPr="00932694">
              <w:rPr>
                <w:lang w:val="en-GB"/>
              </w:rPr>
              <w:t>2</w:t>
            </w:r>
          </w:p>
        </w:tc>
      </w:tr>
      <w:tr w:rsidR="00932694" w:rsidRPr="00932694" w:rsidTr="0081385C">
        <w:tc>
          <w:tcPr>
            <w:tcW w:w="3510" w:type="dxa"/>
          </w:tcPr>
          <w:p w:rsidR="00932694" w:rsidRPr="00932694" w:rsidRDefault="00932694" w:rsidP="00E132FE">
            <w:pPr>
              <w:tabs>
                <w:tab w:val="left" w:pos="7938"/>
                <w:tab w:val="left" w:pos="8505"/>
                <w:tab w:val="left" w:pos="9072"/>
              </w:tabs>
              <w:jc w:val="both"/>
              <w:rPr>
                <w:lang w:val="en-GB"/>
              </w:rPr>
            </w:pPr>
            <w:r w:rsidRPr="00932694">
              <w:rPr>
                <w:lang w:val="en-GB"/>
              </w:rPr>
              <w:t>Other</w:t>
            </w:r>
          </w:p>
        </w:tc>
        <w:tc>
          <w:tcPr>
            <w:tcW w:w="1276" w:type="dxa"/>
          </w:tcPr>
          <w:p w:rsidR="00932694" w:rsidRPr="00932694" w:rsidRDefault="00932694" w:rsidP="00E132FE">
            <w:pPr>
              <w:tabs>
                <w:tab w:val="left" w:pos="7938"/>
                <w:tab w:val="left" w:pos="8505"/>
                <w:tab w:val="left" w:pos="9072"/>
              </w:tabs>
              <w:jc w:val="both"/>
              <w:rPr>
                <w:lang w:val="en-GB"/>
              </w:rPr>
            </w:pPr>
            <w:r w:rsidRPr="00932694">
              <w:rPr>
                <w:lang w:val="en-GB"/>
              </w:rPr>
              <w:t>2</w:t>
            </w:r>
          </w:p>
        </w:tc>
      </w:tr>
    </w:tbl>
    <w:p w:rsidR="00932694" w:rsidRPr="00932694" w:rsidRDefault="00932694" w:rsidP="00E132FE">
      <w:pPr>
        <w:tabs>
          <w:tab w:val="left" w:pos="7938"/>
          <w:tab w:val="left" w:pos="8505"/>
          <w:tab w:val="left" w:pos="9072"/>
        </w:tabs>
        <w:jc w:val="both"/>
        <w:rPr>
          <w:b/>
          <w:lang w:val="en-GB"/>
        </w:rPr>
      </w:pPr>
    </w:p>
    <w:p w:rsidR="00932694" w:rsidRPr="00932694" w:rsidRDefault="00932694" w:rsidP="00E132FE">
      <w:pPr>
        <w:tabs>
          <w:tab w:val="left" w:pos="7938"/>
          <w:tab w:val="left" w:pos="8505"/>
          <w:tab w:val="left" w:pos="9072"/>
        </w:tabs>
        <w:jc w:val="both"/>
        <w:rPr>
          <w:b/>
          <w:lang w:val="en-GB"/>
        </w:rPr>
      </w:pPr>
    </w:p>
    <w:p w:rsidR="00932694" w:rsidRPr="00932694" w:rsidRDefault="00932694" w:rsidP="00E132FE">
      <w:pPr>
        <w:tabs>
          <w:tab w:val="left" w:pos="7938"/>
          <w:tab w:val="left" w:pos="8505"/>
          <w:tab w:val="left" w:pos="9072"/>
        </w:tabs>
        <w:jc w:val="both"/>
        <w:rPr>
          <w:b/>
          <w:lang w:val="en-GB"/>
        </w:rPr>
      </w:pPr>
      <w:r w:rsidRPr="00932694">
        <w:rPr>
          <w:b/>
          <w:lang w:val="en-GB"/>
        </w:rPr>
        <w:t>Current CST activities in the area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932694" w:rsidRPr="00932694" w:rsidTr="0081385C">
        <w:trPr>
          <w:trHeight w:val="566"/>
        </w:trPr>
        <w:tc>
          <w:tcPr>
            <w:tcW w:w="9889" w:type="dxa"/>
          </w:tcPr>
          <w:p w:rsidR="00932694" w:rsidRPr="00932694" w:rsidRDefault="00932694" w:rsidP="00E132FE">
            <w:pPr>
              <w:tabs>
                <w:tab w:val="left" w:pos="7938"/>
                <w:tab w:val="left" w:pos="8505"/>
                <w:tab w:val="left" w:pos="9072"/>
              </w:tabs>
              <w:jc w:val="both"/>
              <w:rPr>
                <w:b/>
                <w:lang w:val="en-GB"/>
              </w:rPr>
            </w:pPr>
            <w:r w:rsidRPr="00932694">
              <w:rPr>
                <w:b/>
                <w:lang w:val="en-GB"/>
              </w:rPr>
              <w:t xml:space="preserve">The Community Safety Team continues to monitor for Litter, Dog Fouling, Fly Tipping and Anti-Social Behaviour through patrols and reports received from the Local Community.  </w:t>
            </w:r>
          </w:p>
          <w:p w:rsidR="00932694" w:rsidRPr="00932694" w:rsidRDefault="00932694" w:rsidP="00E132FE">
            <w:pPr>
              <w:tabs>
                <w:tab w:val="left" w:pos="7938"/>
                <w:tab w:val="left" w:pos="8505"/>
                <w:tab w:val="left" w:pos="9072"/>
              </w:tabs>
              <w:jc w:val="both"/>
              <w:rPr>
                <w:b/>
                <w:lang w:val="en-GB"/>
              </w:rPr>
            </w:pPr>
            <w:r w:rsidRPr="00932694">
              <w:rPr>
                <w:b/>
                <w:lang w:val="en-GB"/>
              </w:rPr>
              <w:t xml:space="preserve">We are currently monitoring the Foreshore area of Bo’ness following reports of dog fouling.  </w:t>
            </w:r>
          </w:p>
          <w:p w:rsidR="00932694" w:rsidRPr="00932694" w:rsidRDefault="00932694" w:rsidP="00E132FE">
            <w:pPr>
              <w:tabs>
                <w:tab w:val="left" w:pos="7938"/>
                <w:tab w:val="left" w:pos="8505"/>
                <w:tab w:val="left" w:pos="9072"/>
              </w:tabs>
              <w:jc w:val="both"/>
              <w:rPr>
                <w:b/>
                <w:lang w:val="en-GB"/>
              </w:rPr>
            </w:pPr>
            <w:r w:rsidRPr="00932694">
              <w:rPr>
                <w:b/>
                <w:lang w:val="en-GB"/>
              </w:rPr>
              <w:t xml:space="preserve">Patrols and monitoring continue within communal garden areas at Philpingstone Road following reports of dog fouling.  </w:t>
            </w:r>
          </w:p>
          <w:p w:rsidR="00932694" w:rsidRPr="00932694" w:rsidRDefault="00932694" w:rsidP="00E132FE">
            <w:pPr>
              <w:tabs>
                <w:tab w:val="left" w:pos="7938"/>
                <w:tab w:val="left" w:pos="8505"/>
                <w:tab w:val="left" w:pos="9072"/>
              </w:tabs>
              <w:jc w:val="both"/>
              <w:rPr>
                <w:b/>
                <w:lang w:val="en-GB"/>
              </w:rPr>
            </w:pPr>
            <w:r w:rsidRPr="00932694">
              <w:rPr>
                <w:b/>
                <w:lang w:val="en-GB"/>
              </w:rPr>
              <w:t xml:space="preserve">We are also patrolling the area of Starks Brae following reports that dog walkers are bagging waste but then throwing it away without using a bin.  </w:t>
            </w:r>
          </w:p>
          <w:p w:rsidR="00932694" w:rsidRPr="00932694" w:rsidRDefault="00932694" w:rsidP="00E132FE">
            <w:pPr>
              <w:tabs>
                <w:tab w:val="left" w:pos="7938"/>
                <w:tab w:val="left" w:pos="8505"/>
                <w:tab w:val="left" w:pos="9072"/>
              </w:tabs>
              <w:jc w:val="both"/>
              <w:rPr>
                <w:b/>
                <w:lang w:val="en-GB"/>
              </w:rPr>
            </w:pPr>
            <w:r w:rsidRPr="00932694">
              <w:rPr>
                <w:b/>
                <w:lang w:val="en-GB"/>
              </w:rPr>
              <w:t xml:space="preserve">Anyone witnessed allowing their dog to foul and fail to pick it up will be subject to a £80 Fixed Penalty Notice under the Dog Fouling (Scotland) Act 2003.  This includes inappropriate disposal.  </w:t>
            </w:r>
          </w:p>
        </w:tc>
      </w:tr>
    </w:tbl>
    <w:p w:rsidR="00932694" w:rsidRPr="00932694" w:rsidRDefault="00932694" w:rsidP="00E132FE">
      <w:pPr>
        <w:tabs>
          <w:tab w:val="left" w:pos="7938"/>
          <w:tab w:val="left" w:pos="8505"/>
          <w:tab w:val="left" w:pos="9072"/>
        </w:tabs>
        <w:jc w:val="both"/>
        <w:rPr>
          <w:b/>
          <w:lang w:val="en-GB"/>
        </w:rPr>
      </w:pPr>
    </w:p>
    <w:p w:rsidR="00932694" w:rsidRPr="00932694" w:rsidRDefault="00932694" w:rsidP="00E132FE">
      <w:pPr>
        <w:tabs>
          <w:tab w:val="left" w:pos="7938"/>
          <w:tab w:val="left" w:pos="8505"/>
          <w:tab w:val="left" w:pos="9072"/>
        </w:tabs>
        <w:jc w:val="both"/>
        <w:rPr>
          <w:b/>
          <w:lang w:val="en-GB"/>
        </w:rPr>
      </w:pPr>
      <w:r w:rsidRPr="00932694">
        <w:rPr>
          <w:b/>
          <w:lang w:val="en-GB"/>
        </w:rPr>
        <w:t>Contact 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3524"/>
        <w:gridCol w:w="5272"/>
      </w:tblGrid>
      <w:tr w:rsidR="00932694" w:rsidRPr="00932694" w:rsidTr="0081385C">
        <w:tc>
          <w:tcPr>
            <w:tcW w:w="1101" w:type="dxa"/>
          </w:tcPr>
          <w:p w:rsidR="00932694" w:rsidRPr="00932694" w:rsidRDefault="00932694" w:rsidP="00E132FE">
            <w:pPr>
              <w:tabs>
                <w:tab w:val="left" w:pos="7938"/>
                <w:tab w:val="left" w:pos="8505"/>
                <w:tab w:val="left" w:pos="9072"/>
              </w:tabs>
              <w:jc w:val="both"/>
              <w:rPr>
                <w:b/>
                <w:lang w:val="en-GB"/>
              </w:rPr>
            </w:pPr>
            <w:r w:rsidRPr="00932694">
              <w:rPr>
                <w:b/>
                <w:lang w:val="en-GB"/>
              </w:rPr>
              <w:t>Phone</w:t>
            </w:r>
          </w:p>
        </w:tc>
        <w:tc>
          <w:tcPr>
            <w:tcW w:w="3402" w:type="dxa"/>
          </w:tcPr>
          <w:p w:rsidR="00932694" w:rsidRPr="00932694" w:rsidRDefault="00932694" w:rsidP="00E132FE">
            <w:pPr>
              <w:tabs>
                <w:tab w:val="left" w:pos="7938"/>
                <w:tab w:val="left" w:pos="8505"/>
                <w:tab w:val="left" w:pos="9072"/>
              </w:tabs>
              <w:jc w:val="both"/>
              <w:rPr>
                <w:lang w:val="en-GB"/>
              </w:rPr>
            </w:pPr>
            <w:r w:rsidRPr="00932694">
              <w:rPr>
                <w:lang w:val="en-GB"/>
              </w:rPr>
              <w:t>01324 506070</w:t>
            </w:r>
          </w:p>
        </w:tc>
        <w:tc>
          <w:tcPr>
            <w:tcW w:w="5386" w:type="dxa"/>
          </w:tcPr>
          <w:p w:rsidR="00932694" w:rsidRPr="00932694" w:rsidRDefault="00932694" w:rsidP="00E132FE">
            <w:pPr>
              <w:tabs>
                <w:tab w:val="left" w:pos="7938"/>
                <w:tab w:val="left" w:pos="8505"/>
                <w:tab w:val="left" w:pos="9072"/>
              </w:tabs>
              <w:jc w:val="both"/>
              <w:rPr>
                <w:lang w:val="en-GB"/>
              </w:rPr>
            </w:pPr>
            <w:r w:rsidRPr="00932694">
              <w:rPr>
                <w:lang w:val="en-GB"/>
              </w:rPr>
              <w:t>FREEPHONE 24/7</w:t>
            </w:r>
          </w:p>
        </w:tc>
      </w:tr>
      <w:tr w:rsidR="00932694" w:rsidRPr="00932694" w:rsidTr="0081385C">
        <w:tc>
          <w:tcPr>
            <w:tcW w:w="1101" w:type="dxa"/>
          </w:tcPr>
          <w:p w:rsidR="00932694" w:rsidRPr="00932694" w:rsidRDefault="00932694" w:rsidP="00E132FE">
            <w:pPr>
              <w:tabs>
                <w:tab w:val="left" w:pos="7938"/>
                <w:tab w:val="left" w:pos="8505"/>
                <w:tab w:val="left" w:pos="9072"/>
              </w:tabs>
              <w:jc w:val="both"/>
              <w:rPr>
                <w:b/>
                <w:lang w:val="en-GB"/>
              </w:rPr>
            </w:pPr>
            <w:r w:rsidRPr="00932694">
              <w:rPr>
                <w:b/>
                <w:lang w:val="en-GB"/>
              </w:rPr>
              <w:t>Email</w:t>
            </w:r>
          </w:p>
        </w:tc>
        <w:tc>
          <w:tcPr>
            <w:tcW w:w="3402" w:type="dxa"/>
          </w:tcPr>
          <w:p w:rsidR="00932694" w:rsidRPr="00932694" w:rsidRDefault="00932694" w:rsidP="00E132FE">
            <w:pPr>
              <w:tabs>
                <w:tab w:val="left" w:pos="7938"/>
                <w:tab w:val="left" w:pos="8505"/>
                <w:tab w:val="left" w:pos="9072"/>
              </w:tabs>
              <w:jc w:val="both"/>
              <w:rPr>
                <w:lang w:val="en-GB"/>
              </w:rPr>
            </w:pPr>
            <w:r w:rsidRPr="00932694">
              <w:rPr>
                <w:lang w:val="en-GB"/>
              </w:rPr>
              <w:t>community.safety@falkirk.gov.uk</w:t>
            </w:r>
          </w:p>
        </w:tc>
        <w:tc>
          <w:tcPr>
            <w:tcW w:w="5386" w:type="dxa"/>
          </w:tcPr>
          <w:p w:rsidR="00932694" w:rsidRPr="00932694" w:rsidRDefault="00932694" w:rsidP="00E132FE">
            <w:pPr>
              <w:tabs>
                <w:tab w:val="left" w:pos="7938"/>
                <w:tab w:val="left" w:pos="8505"/>
                <w:tab w:val="left" w:pos="9072"/>
              </w:tabs>
              <w:jc w:val="both"/>
              <w:rPr>
                <w:lang w:val="en-GB"/>
              </w:rPr>
            </w:pPr>
          </w:p>
        </w:tc>
      </w:tr>
      <w:tr w:rsidR="00932694" w:rsidRPr="00932694" w:rsidTr="0081385C">
        <w:tc>
          <w:tcPr>
            <w:tcW w:w="1101" w:type="dxa"/>
          </w:tcPr>
          <w:p w:rsidR="00932694" w:rsidRPr="00932694" w:rsidRDefault="00932694" w:rsidP="00E132FE">
            <w:pPr>
              <w:tabs>
                <w:tab w:val="left" w:pos="7938"/>
                <w:tab w:val="left" w:pos="8505"/>
                <w:tab w:val="left" w:pos="9072"/>
              </w:tabs>
              <w:jc w:val="both"/>
              <w:rPr>
                <w:b/>
                <w:lang w:val="en-GB"/>
              </w:rPr>
            </w:pPr>
            <w:r w:rsidRPr="00932694">
              <w:rPr>
                <w:b/>
                <w:lang w:val="en-GB"/>
              </w:rPr>
              <w:t>Online</w:t>
            </w:r>
          </w:p>
        </w:tc>
        <w:tc>
          <w:tcPr>
            <w:tcW w:w="3402" w:type="dxa"/>
          </w:tcPr>
          <w:p w:rsidR="00932694" w:rsidRPr="00932694" w:rsidRDefault="00932694" w:rsidP="00E132FE">
            <w:pPr>
              <w:tabs>
                <w:tab w:val="left" w:pos="7938"/>
                <w:tab w:val="left" w:pos="8505"/>
                <w:tab w:val="left" w:pos="9072"/>
              </w:tabs>
              <w:jc w:val="both"/>
              <w:rPr>
                <w:lang w:val="en-GB"/>
              </w:rPr>
            </w:pPr>
            <w:r w:rsidRPr="00932694">
              <w:rPr>
                <w:lang w:val="en-GB"/>
              </w:rPr>
              <w:t xml:space="preserve">Falkirk Council Website </w:t>
            </w:r>
          </w:p>
          <w:p w:rsidR="00932694" w:rsidRPr="00932694" w:rsidRDefault="00932694" w:rsidP="00E132FE">
            <w:pPr>
              <w:tabs>
                <w:tab w:val="left" w:pos="7938"/>
                <w:tab w:val="left" w:pos="8505"/>
                <w:tab w:val="left" w:pos="9072"/>
              </w:tabs>
              <w:jc w:val="both"/>
              <w:rPr>
                <w:lang w:val="en-GB"/>
              </w:rPr>
            </w:pPr>
          </w:p>
        </w:tc>
        <w:tc>
          <w:tcPr>
            <w:tcW w:w="5386" w:type="dxa"/>
          </w:tcPr>
          <w:p w:rsidR="00932694" w:rsidRPr="00932694" w:rsidRDefault="00FF0C26" w:rsidP="00E132FE">
            <w:pPr>
              <w:tabs>
                <w:tab w:val="left" w:pos="7938"/>
                <w:tab w:val="left" w:pos="8505"/>
                <w:tab w:val="left" w:pos="9072"/>
              </w:tabs>
              <w:jc w:val="both"/>
              <w:rPr>
                <w:lang w:val="en-GB"/>
              </w:rPr>
            </w:pPr>
            <w:hyperlink r:id="rId10" w:history="1">
              <w:r w:rsidR="00932694" w:rsidRPr="00932694">
                <w:rPr>
                  <w:rStyle w:val="Hyperlink"/>
                  <w:lang w:val="en-GB"/>
                </w:rPr>
                <w:t>www.falkirk.gov.uk/do-it-today</w:t>
              </w:r>
            </w:hyperlink>
          </w:p>
        </w:tc>
      </w:tr>
    </w:tbl>
    <w:p w:rsidR="00485451" w:rsidRDefault="00A105E7" w:rsidP="00E132FE">
      <w:pPr>
        <w:tabs>
          <w:tab w:val="left" w:pos="7938"/>
          <w:tab w:val="left" w:pos="8505"/>
          <w:tab w:val="left" w:pos="9072"/>
        </w:tabs>
        <w:jc w:val="both"/>
      </w:pPr>
      <w:r>
        <w:tab/>
      </w:r>
    </w:p>
    <w:p w:rsidR="00661A2C" w:rsidRDefault="00661A2C" w:rsidP="00E132FE">
      <w:pPr>
        <w:tabs>
          <w:tab w:val="left" w:pos="7938"/>
          <w:tab w:val="left" w:pos="8505"/>
          <w:tab w:val="left" w:pos="9072"/>
        </w:tabs>
        <w:jc w:val="both"/>
      </w:pPr>
    </w:p>
    <w:p w:rsidR="00661A2C" w:rsidRDefault="00661A2C" w:rsidP="00661A2C">
      <w:pPr>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p>
    <w:p w:rsidR="00661A2C" w:rsidRDefault="00661A2C" w:rsidP="00661A2C">
      <w:pPr>
        <w:rPr>
          <w:rFonts w:ascii="Calibri" w:hAnsi="Calibri" w:cs="Calibri"/>
          <w:b/>
          <w:sz w:val="18"/>
          <w:szCs w:val="18"/>
        </w:rPr>
      </w:pPr>
    </w:p>
    <w:p w:rsidR="00661A2C" w:rsidRDefault="00661A2C" w:rsidP="00661A2C">
      <w:pPr>
        <w:rPr>
          <w:rFonts w:ascii="Calibri" w:hAnsi="Calibri" w:cs="Calibri"/>
          <w:b/>
          <w:sz w:val="18"/>
          <w:szCs w:val="18"/>
        </w:rPr>
      </w:pPr>
    </w:p>
    <w:p w:rsidR="00661A2C" w:rsidRDefault="00661A2C" w:rsidP="00661A2C">
      <w:pPr>
        <w:rPr>
          <w:rFonts w:ascii="Calibri" w:hAnsi="Calibri" w:cs="Calibri"/>
          <w:b/>
          <w:sz w:val="18"/>
          <w:szCs w:val="18"/>
        </w:rPr>
      </w:pPr>
    </w:p>
    <w:p w:rsidR="00613F8D" w:rsidRDefault="00661A2C" w:rsidP="00661A2C">
      <w:pPr>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p>
    <w:p w:rsidR="00613F8D" w:rsidRDefault="00613F8D" w:rsidP="00661A2C">
      <w:pPr>
        <w:rPr>
          <w:rFonts w:ascii="Calibri" w:hAnsi="Calibri" w:cs="Calibri"/>
          <w:b/>
          <w:sz w:val="18"/>
          <w:szCs w:val="18"/>
        </w:rPr>
      </w:pPr>
    </w:p>
    <w:p w:rsidR="00613F8D" w:rsidRDefault="00613F8D" w:rsidP="00661A2C">
      <w:pPr>
        <w:tabs>
          <w:tab w:val="left" w:pos="3969"/>
        </w:tabs>
        <w:jc w:val="both"/>
        <w:rPr>
          <w:rFonts w:ascii="Calibri" w:hAnsi="Calibri" w:cs="Calibri"/>
          <w:b/>
          <w:sz w:val="18"/>
          <w:szCs w:val="18"/>
        </w:rPr>
      </w:pPr>
    </w:p>
    <w:sectPr w:rsidR="00613F8D" w:rsidSect="00613F8D">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6C" w:rsidRDefault="00596F6C" w:rsidP="0024385C">
      <w:r>
        <w:separator/>
      </w:r>
    </w:p>
  </w:endnote>
  <w:endnote w:type="continuationSeparator" w:id="0">
    <w:p w:rsidR="00596F6C" w:rsidRDefault="00596F6C" w:rsidP="00243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4954"/>
      <w:docPartObj>
        <w:docPartGallery w:val="Page Numbers (Bottom of Page)"/>
        <w:docPartUnique/>
      </w:docPartObj>
    </w:sdtPr>
    <w:sdtEndPr>
      <w:rPr>
        <w:noProof/>
      </w:rPr>
    </w:sdtEndPr>
    <w:sdtContent>
      <w:p w:rsidR="00661A2C" w:rsidRDefault="00FF0C26">
        <w:pPr>
          <w:pStyle w:val="Footer"/>
          <w:jc w:val="center"/>
        </w:pPr>
        <w:r>
          <w:fldChar w:fldCharType="begin"/>
        </w:r>
        <w:r w:rsidR="008C4690">
          <w:instrText xml:space="preserve"> PAGE   \* MERGEFORMAT </w:instrText>
        </w:r>
        <w:r>
          <w:fldChar w:fldCharType="separate"/>
        </w:r>
        <w:r w:rsidR="000D16C5">
          <w:rPr>
            <w:noProof/>
          </w:rPr>
          <w:t>3</w:t>
        </w:r>
        <w:r>
          <w:rPr>
            <w:noProof/>
          </w:rPr>
          <w:fldChar w:fldCharType="end"/>
        </w:r>
      </w:p>
    </w:sdtContent>
  </w:sdt>
  <w:p w:rsidR="00661A2C" w:rsidRDefault="00661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6C" w:rsidRDefault="00596F6C" w:rsidP="0024385C">
      <w:r>
        <w:separator/>
      </w:r>
    </w:p>
  </w:footnote>
  <w:footnote w:type="continuationSeparator" w:id="0">
    <w:p w:rsidR="00596F6C" w:rsidRDefault="00596F6C" w:rsidP="00243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msoBBD2"/>
      </v:shape>
    </w:pict>
  </w:numPicBullet>
  <w:abstractNum w:abstractNumId="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1D4512"/>
    <w:multiLevelType w:val="hybridMultilevel"/>
    <w:tmpl w:val="F092B90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C97460"/>
    <w:multiLevelType w:val="hybridMultilevel"/>
    <w:tmpl w:val="9FBA484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3"/>
  </w:num>
  <w:num w:numId="7">
    <w:abstractNumId w:val="14"/>
  </w:num>
  <w:num w:numId="8">
    <w:abstractNumId w:val="6"/>
  </w:num>
  <w:num w:numId="9">
    <w:abstractNumId w:val="9"/>
  </w:num>
  <w:num w:numId="10">
    <w:abstractNumId w:val="8"/>
  </w:num>
  <w:num w:numId="11">
    <w:abstractNumId w:val="0"/>
  </w:num>
  <w:num w:numId="12">
    <w:abstractNumId w:val="10"/>
  </w:num>
  <w:num w:numId="13">
    <w:abstractNumId w:val="11"/>
  </w:num>
  <w:num w:numId="14">
    <w:abstractNumId w:val="13"/>
  </w:num>
  <w:num w:numId="15">
    <w:abstractNumId w:val="15"/>
  </w:num>
  <w:num w:numId="16">
    <w:abstractNumId w:val="2"/>
  </w:num>
  <w:num w:numId="17">
    <w:abstractNumId w:val="5"/>
  </w:num>
  <w:num w:numId="18">
    <w:abstractNumId w:val="1"/>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6022F"/>
    <w:rsid w:val="00005CBA"/>
    <w:rsid w:val="00006A33"/>
    <w:rsid w:val="00026D26"/>
    <w:rsid w:val="00041C85"/>
    <w:rsid w:val="0004493B"/>
    <w:rsid w:val="00045D88"/>
    <w:rsid w:val="000602FA"/>
    <w:rsid w:val="000A5C36"/>
    <w:rsid w:val="000B3CC9"/>
    <w:rsid w:val="000C09FC"/>
    <w:rsid w:val="000C0BAA"/>
    <w:rsid w:val="000C78AB"/>
    <w:rsid w:val="000D16C5"/>
    <w:rsid w:val="000E73DA"/>
    <w:rsid w:val="000F1BE2"/>
    <w:rsid w:val="00114B52"/>
    <w:rsid w:val="001160D2"/>
    <w:rsid w:val="0012649B"/>
    <w:rsid w:val="00132A91"/>
    <w:rsid w:val="001504F8"/>
    <w:rsid w:val="0016022F"/>
    <w:rsid w:val="0016780B"/>
    <w:rsid w:val="00177951"/>
    <w:rsid w:val="00180307"/>
    <w:rsid w:val="00181AA6"/>
    <w:rsid w:val="00182090"/>
    <w:rsid w:val="001C3B4E"/>
    <w:rsid w:val="001D22F9"/>
    <w:rsid w:val="001D73CB"/>
    <w:rsid w:val="001F2309"/>
    <w:rsid w:val="001F3962"/>
    <w:rsid w:val="002047A2"/>
    <w:rsid w:val="00207575"/>
    <w:rsid w:val="00220D9B"/>
    <w:rsid w:val="0024385C"/>
    <w:rsid w:val="00246734"/>
    <w:rsid w:val="00256FD0"/>
    <w:rsid w:val="00264B74"/>
    <w:rsid w:val="002761BE"/>
    <w:rsid w:val="002934CB"/>
    <w:rsid w:val="002A2425"/>
    <w:rsid w:val="002B347F"/>
    <w:rsid w:val="002C6C4D"/>
    <w:rsid w:val="00312994"/>
    <w:rsid w:val="0033736E"/>
    <w:rsid w:val="00351794"/>
    <w:rsid w:val="003621F6"/>
    <w:rsid w:val="00370926"/>
    <w:rsid w:val="00380F23"/>
    <w:rsid w:val="003B5A56"/>
    <w:rsid w:val="003E2EF2"/>
    <w:rsid w:val="003F4A9C"/>
    <w:rsid w:val="004012B3"/>
    <w:rsid w:val="004175CF"/>
    <w:rsid w:val="0041781D"/>
    <w:rsid w:val="00445E78"/>
    <w:rsid w:val="0044680F"/>
    <w:rsid w:val="0045591B"/>
    <w:rsid w:val="00463A45"/>
    <w:rsid w:val="00485451"/>
    <w:rsid w:val="00486D03"/>
    <w:rsid w:val="004F648C"/>
    <w:rsid w:val="005002E2"/>
    <w:rsid w:val="005207ED"/>
    <w:rsid w:val="00553479"/>
    <w:rsid w:val="005534F5"/>
    <w:rsid w:val="00555EB7"/>
    <w:rsid w:val="00587DC2"/>
    <w:rsid w:val="00591613"/>
    <w:rsid w:val="00596F6C"/>
    <w:rsid w:val="005C2C07"/>
    <w:rsid w:val="005E2AC9"/>
    <w:rsid w:val="005F7053"/>
    <w:rsid w:val="0061205D"/>
    <w:rsid w:val="0061355B"/>
    <w:rsid w:val="00613F8D"/>
    <w:rsid w:val="00623C63"/>
    <w:rsid w:val="006277A4"/>
    <w:rsid w:val="00630386"/>
    <w:rsid w:val="00630BF8"/>
    <w:rsid w:val="0063543F"/>
    <w:rsid w:val="006374DE"/>
    <w:rsid w:val="00661A2C"/>
    <w:rsid w:val="006623F7"/>
    <w:rsid w:val="00665340"/>
    <w:rsid w:val="006C0AE9"/>
    <w:rsid w:val="007130AD"/>
    <w:rsid w:val="00715397"/>
    <w:rsid w:val="0072055F"/>
    <w:rsid w:val="00721E6D"/>
    <w:rsid w:val="00745AE7"/>
    <w:rsid w:val="00745D48"/>
    <w:rsid w:val="007519B0"/>
    <w:rsid w:val="00763CDF"/>
    <w:rsid w:val="00766486"/>
    <w:rsid w:val="0077315C"/>
    <w:rsid w:val="007808B7"/>
    <w:rsid w:val="007B00AB"/>
    <w:rsid w:val="007D2130"/>
    <w:rsid w:val="007F188E"/>
    <w:rsid w:val="00800193"/>
    <w:rsid w:val="00804103"/>
    <w:rsid w:val="00806317"/>
    <w:rsid w:val="0081385C"/>
    <w:rsid w:val="008334F2"/>
    <w:rsid w:val="008372BE"/>
    <w:rsid w:val="00837F6B"/>
    <w:rsid w:val="00854EF3"/>
    <w:rsid w:val="008B6A92"/>
    <w:rsid w:val="008C4690"/>
    <w:rsid w:val="008D2A4E"/>
    <w:rsid w:val="008F34B1"/>
    <w:rsid w:val="00912FBF"/>
    <w:rsid w:val="00914719"/>
    <w:rsid w:val="00932694"/>
    <w:rsid w:val="009532BD"/>
    <w:rsid w:val="00956E89"/>
    <w:rsid w:val="0097006F"/>
    <w:rsid w:val="009B19BC"/>
    <w:rsid w:val="009B1BA3"/>
    <w:rsid w:val="009C672A"/>
    <w:rsid w:val="009D38CB"/>
    <w:rsid w:val="00A105E7"/>
    <w:rsid w:val="00A1480B"/>
    <w:rsid w:val="00A16F62"/>
    <w:rsid w:val="00A17995"/>
    <w:rsid w:val="00A45C54"/>
    <w:rsid w:val="00A63320"/>
    <w:rsid w:val="00A655F6"/>
    <w:rsid w:val="00A674F3"/>
    <w:rsid w:val="00A7524E"/>
    <w:rsid w:val="00A76D45"/>
    <w:rsid w:val="00A770F4"/>
    <w:rsid w:val="00A8176F"/>
    <w:rsid w:val="00A936F3"/>
    <w:rsid w:val="00AA1F3A"/>
    <w:rsid w:val="00AA387F"/>
    <w:rsid w:val="00AF3E1A"/>
    <w:rsid w:val="00B50535"/>
    <w:rsid w:val="00B5116D"/>
    <w:rsid w:val="00B61972"/>
    <w:rsid w:val="00BA3CD6"/>
    <w:rsid w:val="00BA5822"/>
    <w:rsid w:val="00BA76B4"/>
    <w:rsid w:val="00BB60B8"/>
    <w:rsid w:val="00C030E1"/>
    <w:rsid w:val="00C236C7"/>
    <w:rsid w:val="00C40D85"/>
    <w:rsid w:val="00C46425"/>
    <w:rsid w:val="00C468FA"/>
    <w:rsid w:val="00C51FBA"/>
    <w:rsid w:val="00C62AF3"/>
    <w:rsid w:val="00C645B6"/>
    <w:rsid w:val="00C76826"/>
    <w:rsid w:val="00C81D40"/>
    <w:rsid w:val="00CB1EE1"/>
    <w:rsid w:val="00CB596A"/>
    <w:rsid w:val="00CC4102"/>
    <w:rsid w:val="00CF65F7"/>
    <w:rsid w:val="00D0013A"/>
    <w:rsid w:val="00D42451"/>
    <w:rsid w:val="00D47C74"/>
    <w:rsid w:val="00D57062"/>
    <w:rsid w:val="00D603B7"/>
    <w:rsid w:val="00D86880"/>
    <w:rsid w:val="00DA1FA1"/>
    <w:rsid w:val="00DA45B3"/>
    <w:rsid w:val="00DC2DD1"/>
    <w:rsid w:val="00DD2A4E"/>
    <w:rsid w:val="00DE21AF"/>
    <w:rsid w:val="00DF0E09"/>
    <w:rsid w:val="00DF1329"/>
    <w:rsid w:val="00E005FF"/>
    <w:rsid w:val="00E062B0"/>
    <w:rsid w:val="00E132FE"/>
    <w:rsid w:val="00E45319"/>
    <w:rsid w:val="00E56EC6"/>
    <w:rsid w:val="00E71944"/>
    <w:rsid w:val="00E8164A"/>
    <w:rsid w:val="00E84CF0"/>
    <w:rsid w:val="00E86925"/>
    <w:rsid w:val="00E93AAA"/>
    <w:rsid w:val="00E97760"/>
    <w:rsid w:val="00EC1AAC"/>
    <w:rsid w:val="00EE42C2"/>
    <w:rsid w:val="00EE6719"/>
    <w:rsid w:val="00F2129F"/>
    <w:rsid w:val="00F226D2"/>
    <w:rsid w:val="00F24195"/>
    <w:rsid w:val="00F47105"/>
    <w:rsid w:val="00F473AA"/>
    <w:rsid w:val="00F62BA4"/>
    <w:rsid w:val="00F73115"/>
    <w:rsid w:val="00F742EE"/>
    <w:rsid w:val="00F75FAD"/>
    <w:rsid w:val="00F96D79"/>
    <w:rsid w:val="00FB43D1"/>
    <w:rsid w:val="00FC3840"/>
    <w:rsid w:val="00FD258D"/>
    <w:rsid w:val="00FF0C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5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character" w:styleId="Strong">
    <w:name w:val="Strong"/>
    <w:basedOn w:val="DefaultParagraphFont"/>
    <w:uiPriority w:val="22"/>
    <w:qFormat/>
    <w:rsid w:val="008372BE"/>
    <w:rPr>
      <w:b/>
      <w:bCs/>
    </w:rPr>
  </w:style>
  <w:style w:type="paragraph" w:styleId="PlainText">
    <w:name w:val="Plain Text"/>
    <w:basedOn w:val="Normal"/>
    <w:link w:val="PlainTextChar"/>
    <w:uiPriority w:val="99"/>
    <w:unhideWhenUsed/>
    <w:rsid w:val="008372BE"/>
    <w:rPr>
      <w:rFonts w:ascii="Consolas" w:eastAsiaTheme="minorHAnsi" w:hAnsi="Consolas" w:cs="Consolas"/>
      <w:sz w:val="21"/>
      <w:szCs w:val="21"/>
      <w:lang w:val="en-GB" w:eastAsia="en-GB"/>
    </w:rPr>
  </w:style>
  <w:style w:type="character" w:customStyle="1" w:styleId="PlainTextChar">
    <w:name w:val="Plain Text Char"/>
    <w:basedOn w:val="DefaultParagraphFont"/>
    <w:link w:val="PlainText"/>
    <w:uiPriority w:val="99"/>
    <w:rsid w:val="008372BE"/>
    <w:rPr>
      <w:rFonts w:ascii="Consolas" w:hAnsi="Consolas" w:cs="Consolas"/>
      <w:sz w:val="21"/>
      <w:szCs w:val="21"/>
      <w:lang w:eastAsia="en-GB"/>
    </w:rPr>
  </w:style>
  <w:style w:type="paragraph" w:styleId="Header">
    <w:name w:val="header"/>
    <w:basedOn w:val="Normal"/>
    <w:link w:val="HeaderChar"/>
    <w:uiPriority w:val="99"/>
    <w:unhideWhenUsed/>
    <w:rsid w:val="0024385C"/>
    <w:pPr>
      <w:tabs>
        <w:tab w:val="center" w:pos="4513"/>
        <w:tab w:val="right" w:pos="9026"/>
      </w:tabs>
    </w:pPr>
  </w:style>
  <w:style w:type="character" w:customStyle="1" w:styleId="HeaderChar">
    <w:name w:val="Header Char"/>
    <w:basedOn w:val="DefaultParagraphFont"/>
    <w:link w:val="Header"/>
    <w:uiPriority w:val="99"/>
    <w:rsid w:val="0024385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4385C"/>
    <w:pPr>
      <w:tabs>
        <w:tab w:val="center" w:pos="4513"/>
        <w:tab w:val="right" w:pos="9026"/>
      </w:tabs>
    </w:pPr>
  </w:style>
  <w:style w:type="character" w:customStyle="1" w:styleId="FooterChar">
    <w:name w:val="Footer Char"/>
    <w:basedOn w:val="DefaultParagraphFont"/>
    <w:link w:val="Footer"/>
    <w:uiPriority w:val="99"/>
    <w:rsid w:val="0024385C"/>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932694"/>
    <w:rPr>
      <w:color w:val="808080"/>
      <w:shd w:val="clear" w:color="auto" w:fill="E6E6E6"/>
    </w:rPr>
  </w:style>
  <w:style w:type="paragraph" w:styleId="Title">
    <w:name w:val="Title"/>
    <w:basedOn w:val="Normal"/>
    <w:next w:val="Normal"/>
    <w:link w:val="TitleChar"/>
    <w:uiPriority w:val="10"/>
    <w:qFormat/>
    <w:rsid w:val="00220D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D9B"/>
    <w:rPr>
      <w:rFonts w:asciiTheme="majorHAnsi" w:eastAsiaTheme="majorEastAsia" w:hAnsiTheme="majorHAnsi" w:cstheme="majorBidi"/>
      <w:spacing w:val="-10"/>
      <w:kern w:val="28"/>
      <w:sz w:val="56"/>
      <w:szCs w:val="56"/>
      <w:lang w:val="en-US"/>
    </w:rPr>
  </w:style>
  <w:style w:type="character" w:styleId="Emphasis">
    <w:name w:val="Emphasis"/>
    <w:basedOn w:val="DefaultParagraphFont"/>
    <w:uiPriority w:val="20"/>
    <w:qFormat/>
    <w:rsid w:val="00220D9B"/>
    <w:rPr>
      <w:i/>
      <w:iCs/>
    </w:rPr>
  </w:style>
  <w:style w:type="paragraph" w:styleId="BalloonText">
    <w:name w:val="Balloon Text"/>
    <w:basedOn w:val="Normal"/>
    <w:link w:val="BalloonTextChar"/>
    <w:uiPriority w:val="99"/>
    <w:semiHidden/>
    <w:unhideWhenUsed/>
    <w:rsid w:val="00E132FE"/>
    <w:rPr>
      <w:rFonts w:ascii="Tahoma" w:hAnsi="Tahoma" w:cs="Tahoma"/>
      <w:sz w:val="16"/>
      <w:szCs w:val="16"/>
    </w:rPr>
  </w:style>
  <w:style w:type="character" w:customStyle="1" w:styleId="BalloonTextChar">
    <w:name w:val="Balloon Text Char"/>
    <w:basedOn w:val="DefaultParagraphFont"/>
    <w:link w:val="BalloonText"/>
    <w:uiPriority w:val="99"/>
    <w:semiHidden/>
    <w:rsid w:val="00E132FE"/>
    <w:rPr>
      <w:rFonts w:ascii="Tahoma" w:eastAsia="Times New Roman" w:hAnsi="Tahoma" w:cs="Tahoma"/>
      <w:sz w:val="16"/>
      <w:szCs w:val="16"/>
      <w:lang w:val="en-US"/>
    </w:rPr>
  </w:style>
  <w:style w:type="table" w:styleId="TableGrid">
    <w:name w:val="Table Grid"/>
    <w:basedOn w:val="TableNormal"/>
    <w:uiPriority w:val="59"/>
    <w:rsid w:val="00661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alkirk.gov.uk/do-it-today" TargetMode="External"/><Relationship Id="rId4" Type="http://schemas.openxmlformats.org/officeDocument/2006/relationships/webSettings" Target="webSettings.xml"/><Relationship Id="rId9" Type="http://schemas.openxmlformats.org/officeDocument/2006/relationships/hyperlink" Target="http://www.scotland.police.uk/yourviewcou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Documents\IMpact%20in%20mind\BCC\Minutes%202018\BCC%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BCC Minutes Template.dotx</Template>
  <TotalTime>2</TotalTime>
  <Pages>8</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3</cp:revision>
  <cp:lastPrinted>2018-04-10T20:26:00Z</cp:lastPrinted>
  <dcterms:created xsi:type="dcterms:W3CDTF">2018-05-31T12:17:00Z</dcterms:created>
  <dcterms:modified xsi:type="dcterms:W3CDTF">2018-09-16T21:28:00Z</dcterms:modified>
</cp:coreProperties>
</file>